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A7D" w:rsidRPr="006463A0" w:rsidRDefault="00953A7D" w:rsidP="00953A7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6463A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 внесении изменений в СанПиН 2.4.2.821-10 «Санитарно-эпидемиологические требования к условиям и организации обучения, содержания в общеобразовательных организациях»</w:t>
      </w:r>
    </w:p>
    <w:p w:rsidR="00953A7D" w:rsidRPr="006463A0" w:rsidRDefault="00953A7D" w:rsidP="0095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главу 10 «Гигиенические требования к режиму образовательного процесса» были внесены существенные изменения, а именно:</w:t>
      </w:r>
    </w:p>
    <w:p w:rsidR="00953A7D" w:rsidRPr="006463A0" w:rsidRDefault="00953A7D" w:rsidP="0095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пункте 10.1 </w:t>
      </w:r>
      <w:hyperlink r:id="rId4" w:tooltip="Постановление Главного государственного санитарного врача РФ от 29.12.2010 N 189 (ред. от 25.12.2013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" w:history="1">
        <w:r w:rsidRPr="006463A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абзац второй</w:t>
        </w:r>
      </w:hyperlink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изложить в следующей редакции:</w:t>
      </w:r>
    </w:p>
    <w:p w:rsidR="00953A7D" w:rsidRPr="006463A0" w:rsidRDefault="00953A7D" w:rsidP="0095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"Количество учащихся в классе определяется исходя из расчета соблюдения нормы площади на одного обучающегося, соблюдении требований к расстановке мебели в учебных помещениях, в том числе удаленности мест для занятий от </w:t>
      </w:r>
      <w:proofErr w:type="spellStart"/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светонесущей</w:t>
      </w:r>
      <w:proofErr w:type="spellEnd"/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стены, требований к естественному и искусственному освещению.</w:t>
      </w:r>
    </w:p>
    <w:p w:rsidR="00953A7D" w:rsidRPr="006463A0" w:rsidRDefault="00953A7D" w:rsidP="0095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необходимых условий и средств для обучения возможно деление классов по учебным предметам на группы.".</w:t>
      </w:r>
    </w:p>
    <w:p w:rsidR="00953A7D" w:rsidRPr="006463A0" w:rsidRDefault="00953A7D" w:rsidP="0095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19. </w:t>
      </w:r>
      <w:hyperlink r:id="rId5" w:tooltip="Постановление Главного государственного санитарного врача РФ от 29.12.2010 N 189 (ред. от 25.12.2013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" w:history="1">
        <w:r w:rsidRPr="006463A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 10.5</w:t>
        </w:r>
      </w:hyperlink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изложить в редакции:</w:t>
      </w:r>
    </w:p>
    <w:p w:rsidR="00953A7D" w:rsidRPr="006463A0" w:rsidRDefault="00953A7D" w:rsidP="0095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"Основная образовательная программа реализуется через организацию урочной и внеурочной деятельности. Общий объем нагрузки и максимальный объем аудиторной нагрузки на обучающихся не должен превышать требований, установленных в таблице 3.</w:t>
      </w:r>
    </w:p>
    <w:p w:rsidR="00953A7D" w:rsidRPr="006463A0" w:rsidRDefault="00953A7D" w:rsidP="00953A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p w:rsidR="00953A7D" w:rsidRPr="006463A0" w:rsidRDefault="00953A7D" w:rsidP="00953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требования к максимальному общему объему</w:t>
      </w:r>
    </w:p>
    <w:p w:rsidR="00953A7D" w:rsidRPr="006463A0" w:rsidRDefault="00953A7D" w:rsidP="00953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недельной образовательной нагрузки обучающихся</w:t>
      </w:r>
    </w:p>
    <w:p w:rsidR="00953A7D" w:rsidRPr="006463A0" w:rsidRDefault="00953A7D" w:rsidP="0095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2212"/>
        <w:gridCol w:w="2024"/>
        <w:gridCol w:w="3904"/>
      </w:tblGrid>
      <w:tr w:rsidR="006463A0" w:rsidRPr="006463A0" w:rsidTr="006463A0">
        <w:trPr>
          <w:trHeight w:val="314"/>
          <w:jc w:val="center"/>
        </w:trPr>
        <w:tc>
          <w:tcPr>
            <w:tcW w:w="10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3A7D" w:rsidRPr="006463A0" w:rsidRDefault="00953A7D" w:rsidP="0064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429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3A7D" w:rsidRPr="006463A0" w:rsidRDefault="00953A7D" w:rsidP="0064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допустимая аудиторная недельная нагрузка (в академических часах) &lt;*&gt;</w:t>
            </w:r>
          </w:p>
        </w:tc>
        <w:tc>
          <w:tcPr>
            <w:tcW w:w="39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3A7D" w:rsidRPr="006463A0" w:rsidRDefault="00953A7D" w:rsidP="0064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допустимый недельный объем нагрузки внеурочной деятельности (в академических часах) &lt;**&gt;</w:t>
            </w:r>
          </w:p>
        </w:tc>
        <w:bookmarkStart w:id="0" w:name="_GoBack"/>
        <w:bookmarkEnd w:id="0"/>
      </w:tr>
      <w:tr w:rsidR="006463A0" w:rsidRPr="006463A0" w:rsidTr="006463A0">
        <w:trPr>
          <w:trHeight w:val="235"/>
          <w:jc w:val="center"/>
        </w:trPr>
        <w:tc>
          <w:tcPr>
            <w:tcW w:w="10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3A7D" w:rsidRPr="006463A0" w:rsidRDefault="00953A7D" w:rsidP="0064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3A7D" w:rsidRPr="006463A0" w:rsidRDefault="00953A7D" w:rsidP="0064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6-дневной неделе, не более</w:t>
            </w:r>
          </w:p>
        </w:tc>
        <w:tc>
          <w:tcPr>
            <w:tcW w:w="20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3A7D" w:rsidRPr="006463A0" w:rsidRDefault="00953A7D" w:rsidP="0064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5-дневной неделе, не более</w:t>
            </w:r>
          </w:p>
        </w:tc>
        <w:tc>
          <w:tcPr>
            <w:tcW w:w="39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3A7D" w:rsidRPr="006463A0" w:rsidRDefault="00953A7D" w:rsidP="0064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Независимо от продолжительности учебной недели, не более</w:t>
            </w:r>
          </w:p>
        </w:tc>
      </w:tr>
      <w:tr w:rsidR="006463A0" w:rsidRPr="006463A0" w:rsidTr="006463A0">
        <w:trPr>
          <w:trHeight w:val="161"/>
          <w:jc w:val="center"/>
        </w:trPr>
        <w:tc>
          <w:tcPr>
            <w:tcW w:w="10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3A7D" w:rsidRPr="006463A0" w:rsidRDefault="00953A7D" w:rsidP="0064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3A7D" w:rsidRPr="006463A0" w:rsidRDefault="00953A7D" w:rsidP="0064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3A7D" w:rsidRPr="006463A0" w:rsidRDefault="00953A7D" w:rsidP="0064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3A7D" w:rsidRPr="006463A0" w:rsidRDefault="00953A7D" w:rsidP="0064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463A0" w:rsidRPr="006463A0" w:rsidTr="006463A0">
        <w:trPr>
          <w:trHeight w:val="156"/>
          <w:jc w:val="center"/>
        </w:trPr>
        <w:tc>
          <w:tcPr>
            <w:tcW w:w="10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3A7D" w:rsidRPr="006463A0" w:rsidRDefault="00953A7D" w:rsidP="0064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2 - 4</w:t>
            </w:r>
          </w:p>
        </w:tc>
        <w:tc>
          <w:tcPr>
            <w:tcW w:w="22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3A7D" w:rsidRPr="006463A0" w:rsidRDefault="00953A7D" w:rsidP="0064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0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3A7D" w:rsidRPr="006463A0" w:rsidRDefault="00953A7D" w:rsidP="0064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3A7D" w:rsidRPr="006463A0" w:rsidRDefault="00953A7D" w:rsidP="0064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463A0" w:rsidRPr="006463A0" w:rsidTr="006463A0">
        <w:trPr>
          <w:trHeight w:val="161"/>
          <w:jc w:val="center"/>
        </w:trPr>
        <w:tc>
          <w:tcPr>
            <w:tcW w:w="10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3A7D" w:rsidRPr="006463A0" w:rsidRDefault="00953A7D" w:rsidP="0064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3A7D" w:rsidRPr="006463A0" w:rsidRDefault="00953A7D" w:rsidP="0064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0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3A7D" w:rsidRPr="006463A0" w:rsidRDefault="00953A7D" w:rsidP="0064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9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3A7D" w:rsidRPr="006463A0" w:rsidRDefault="00953A7D" w:rsidP="0064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463A0" w:rsidRPr="006463A0" w:rsidTr="006463A0">
        <w:trPr>
          <w:trHeight w:val="156"/>
          <w:jc w:val="center"/>
        </w:trPr>
        <w:tc>
          <w:tcPr>
            <w:tcW w:w="10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3A7D" w:rsidRPr="006463A0" w:rsidRDefault="00953A7D" w:rsidP="0064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3A7D" w:rsidRPr="006463A0" w:rsidRDefault="00953A7D" w:rsidP="0064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0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3A7D" w:rsidRPr="006463A0" w:rsidRDefault="00953A7D" w:rsidP="0064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9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3A7D" w:rsidRPr="006463A0" w:rsidRDefault="00953A7D" w:rsidP="0064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463A0" w:rsidRPr="006463A0" w:rsidTr="006463A0">
        <w:trPr>
          <w:trHeight w:val="161"/>
          <w:jc w:val="center"/>
        </w:trPr>
        <w:tc>
          <w:tcPr>
            <w:tcW w:w="10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3A7D" w:rsidRPr="006463A0" w:rsidRDefault="00953A7D" w:rsidP="0064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3A7D" w:rsidRPr="006463A0" w:rsidRDefault="00953A7D" w:rsidP="0064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0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3A7D" w:rsidRPr="006463A0" w:rsidRDefault="00953A7D" w:rsidP="0064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9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3A7D" w:rsidRPr="006463A0" w:rsidRDefault="00953A7D" w:rsidP="0064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463A0" w:rsidRPr="006463A0" w:rsidTr="006463A0">
        <w:trPr>
          <w:trHeight w:val="156"/>
          <w:jc w:val="center"/>
        </w:trPr>
        <w:tc>
          <w:tcPr>
            <w:tcW w:w="10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3A7D" w:rsidRPr="006463A0" w:rsidRDefault="00953A7D" w:rsidP="0064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8 - 9</w:t>
            </w:r>
          </w:p>
        </w:tc>
        <w:tc>
          <w:tcPr>
            <w:tcW w:w="22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3A7D" w:rsidRPr="006463A0" w:rsidRDefault="00953A7D" w:rsidP="0064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0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3A7D" w:rsidRPr="006463A0" w:rsidRDefault="00953A7D" w:rsidP="0064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9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3A7D" w:rsidRPr="006463A0" w:rsidRDefault="00953A7D" w:rsidP="0064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463A0" w:rsidRPr="006463A0" w:rsidTr="006463A0">
        <w:trPr>
          <w:trHeight w:val="13"/>
          <w:jc w:val="center"/>
        </w:trPr>
        <w:tc>
          <w:tcPr>
            <w:tcW w:w="10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3A7D" w:rsidRPr="006463A0" w:rsidRDefault="00953A7D" w:rsidP="0064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10 - 11</w:t>
            </w:r>
          </w:p>
        </w:tc>
        <w:tc>
          <w:tcPr>
            <w:tcW w:w="22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3A7D" w:rsidRPr="006463A0" w:rsidRDefault="00953A7D" w:rsidP="0064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0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3A7D" w:rsidRPr="006463A0" w:rsidRDefault="00953A7D" w:rsidP="0064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9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3A7D" w:rsidRPr="006463A0" w:rsidRDefault="00953A7D" w:rsidP="0064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463A0" w:rsidRPr="006463A0" w:rsidTr="006463A0">
        <w:trPr>
          <w:trHeight w:val="1618"/>
          <w:jc w:val="center"/>
        </w:trPr>
        <w:tc>
          <w:tcPr>
            <w:tcW w:w="9329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3A7D" w:rsidRPr="006463A0" w:rsidRDefault="00953A7D" w:rsidP="0064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Примечание:</w:t>
            </w:r>
          </w:p>
          <w:p w:rsidR="00953A7D" w:rsidRPr="006463A0" w:rsidRDefault="00953A7D" w:rsidP="0064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&lt;*&gt; 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</w:t>
            </w:r>
          </w:p>
          <w:p w:rsidR="00953A7D" w:rsidRPr="006463A0" w:rsidRDefault="00953A7D" w:rsidP="0064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&lt;**&gt; Часы внеурочной деятельности могут быть реализованы как в течение учебной недели, так и в период каникул, в выходные и нерабочие праздничные дни. Внеурочная деятельность организуется на добровольной основе в соответствии с выбором участников образовательных отношений.</w:t>
            </w:r>
          </w:p>
        </w:tc>
      </w:tr>
    </w:tbl>
    <w:p w:rsidR="00953A7D" w:rsidRPr="006463A0" w:rsidRDefault="00953A7D" w:rsidP="0095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A7D" w:rsidRPr="006463A0" w:rsidRDefault="00953A7D" w:rsidP="0095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</w:t>
      </w:r>
    </w:p>
    <w:p w:rsidR="00953A7D" w:rsidRPr="006463A0" w:rsidRDefault="00953A7D" w:rsidP="0095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года.".</w:t>
      </w:r>
    </w:p>
    <w:p w:rsidR="00953A7D" w:rsidRPr="006463A0" w:rsidRDefault="00953A7D" w:rsidP="0095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20. В </w:t>
      </w:r>
      <w:hyperlink r:id="rId6" w:tooltip="Постановление Главного государственного санитарного врача РФ от 29.12.2010 N 189 (ред. от 25.12.2013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" w:history="1">
        <w:r w:rsidRPr="006463A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абзаце первом пункта 10.6</w:t>
        </w:r>
      </w:hyperlink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слова "максимальной допустимой нагрузки" заменить на слова "максимально допустимой аудиторной недельной нагрузки".</w:t>
      </w:r>
    </w:p>
    <w:p w:rsidR="00953A7D" w:rsidRPr="006463A0" w:rsidRDefault="00953A7D" w:rsidP="0095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21. В </w:t>
      </w:r>
      <w:hyperlink r:id="rId7" w:tooltip="Постановление Главного государственного санитарного врача РФ от 29.12.2010 N 189 (ред. от 25.12.2013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" w:history="1">
        <w:r w:rsidRPr="006463A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абзаце втором пункта 10.6</w:t>
        </w:r>
      </w:hyperlink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исключить слова: "и 1 раз в неделю - не более 5 уроков, за счет урока физической культуры".</w:t>
      </w:r>
    </w:p>
    <w:p w:rsidR="00953A7D" w:rsidRPr="006463A0" w:rsidRDefault="00953A7D" w:rsidP="0095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22. В </w:t>
      </w:r>
      <w:hyperlink r:id="rId8" w:tooltip="Постановление Главного государственного санитарного врача РФ от 29.12.2010 N 189 (ред. от 25.12.2013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" w:history="1">
        <w:r w:rsidRPr="006463A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абзаце третьем пункта 10.6</w:t>
        </w:r>
      </w:hyperlink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исключить слова: "и один раз в неделю 6 уроков за счет урока физической культуры при 6-ти дневной учебной неделе".</w:t>
      </w:r>
    </w:p>
    <w:p w:rsidR="00953A7D" w:rsidRPr="006463A0" w:rsidRDefault="00953A7D" w:rsidP="0095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23. </w:t>
      </w:r>
      <w:hyperlink r:id="rId9" w:tooltip="Постановление Главного государственного санитарного врача РФ от 29.12.2010 N 189 (ред. от 25.12.2013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" w:history="1">
        <w:r w:rsidRPr="006463A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 10.6</w:t>
        </w:r>
      </w:hyperlink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дополнить абзацами седьмым, восьмым, девятым, десятым и одиннадцатым следующего содержания:</w:t>
      </w:r>
    </w:p>
    <w:p w:rsidR="00953A7D" w:rsidRPr="006463A0" w:rsidRDefault="00953A7D" w:rsidP="0095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"Общий объем нагрузки в течение дня не должен превышать:</w:t>
      </w:r>
    </w:p>
    <w:p w:rsidR="00953A7D" w:rsidRPr="006463A0" w:rsidRDefault="00953A7D" w:rsidP="0095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обучающихся 1-х классов - 4 уроков и один раз в неделю 5 уроков за счет урока физической культуры;</w:t>
      </w:r>
    </w:p>
    <w:p w:rsidR="00953A7D" w:rsidRPr="006463A0" w:rsidRDefault="00953A7D" w:rsidP="0095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обучающихся 2 - 4 классов - 5 уроков и один раз в неделю 6 уроков за счет урока физической культуры;</w:t>
      </w:r>
    </w:p>
    <w:p w:rsidR="00953A7D" w:rsidRPr="006463A0" w:rsidRDefault="00953A7D" w:rsidP="0095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обучающихся 5 - 7 классов - не более 7 уроков;</w:t>
      </w:r>
    </w:p>
    <w:p w:rsidR="00953A7D" w:rsidRPr="006463A0" w:rsidRDefault="00953A7D" w:rsidP="0095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обучающихся 8 - 11 классов - не более 8 уроков."</w:t>
      </w:r>
    </w:p>
    <w:p w:rsidR="00953A7D" w:rsidRPr="006463A0" w:rsidRDefault="00953A7D" w:rsidP="0095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24. </w:t>
      </w:r>
      <w:hyperlink r:id="rId10" w:tooltip="Постановление Главного государственного санитарного врача РФ от 29.12.2010 N 189 (ред. от 25.12.2013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" w:history="1">
        <w:r w:rsidRPr="006463A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Абзац третий пункта 10.8</w:t>
        </w:r>
      </w:hyperlink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дополнить предложением следующего содержания: "Допускается проведение сдвоенных уроков физической культуры (занятия на лыжах, занятия в бассейне)".</w:t>
      </w:r>
    </w:p>
    <w:p w:rsidR="00953A7D" w:rsidRPr="006463A0" w:rsidRDefault="00953A7D" w:rsidP="0095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25. </w:t>
      </w:r>
      <w:hyperlink r:id="rId11" w:tooltip="Постановление Главного государственного санитарного врача РФ от 29.12.2010 N 189 (ред. от 25.12.2013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" w:history="1">
        <w:r w:rsidRPr="006463A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 10.10</w:t>
        </w:r>
      </w:hyperlink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изложить в редакции:</w:t>
      </w:r>
    </w:p>
    <w:p w:rsidR="00953A7D" w:rsidRPr="006463A0" w:rsidRDefault="00953A7D" w:rsidP="0095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"Обучение в 1-м классе осуществляется с соблюдением следующих дополнительных требований:</w:t>
      </w:r>
    </w:p>
    <w:p w:rsidR="00953A7D" w:rsidRPr="006463A0" w:rsidRDefault="00953A7D" w:rsidP="0095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учебные занятия проводятся по 5-дневной учебной неделе и только в первую смену;</w:t>
      </w:r>
    </w:p>
    <w:p w:rsidR="00953A7D" w:rsidRPr="006463A0" w:rsidRDefault="00953A7D" w:rsidP="0095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</w:p>
    <w:p w:rsidR="00953A7D" w:rsidRPr="006463A0" w:rsidRDefault="00953A7D" w:rsidP="0095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рекомендуется организация в середине учебного дня динамической паузы продолжительностью не менее 40 </w:t>
      </w:r>
      <w:proofErr w:type="gramStart"/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минут;.</w:t>
      </w:r>
      <w:proofErr w:type="gramEnd"/>
    </w:p>
    <w:p w:rsidR="00953A7D" w:rsidRPr="006463A0" w:rsidRDefault="00953A7D" w:rsidP="0095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проводится без балльного оценивания занятий обучающихся и домашних заданий;</w:t>
      </w:r>
    </w:p>
    <w:p w:rsidR="00953A7D" w:rsidRPr="006463A0" w:rsidRDefault="00953A7D" w:rsidP="0095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дополнительные недельные каникулы в середине третьей четверти при традиционном режиме обучения. Возможна организация дополнительных каникул независимо от четвертей (триместров).</w:t>
      </w:r>
    </w:p>
    <w:p w:rsidR="00953A7D" w:rsidRPr="006463A0" w:rsidRDefault="00953A7D" w:rsidP="0095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общеобразовательной организации может осуществляться присмотр и уход в группах продленного дня при создании условий, включающих организацию:</w:t>
      </w:r>
    </w:p>
    <w:p w:rsidR="00953A7D" w:rsidRPr="006463A0" w:rsidRDefault="00953A7D" w:rsidP="0095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полдника и прогулок для всех учащихся;</w:t>
      </w:r>
    </w:p>
    <w:p w:rsidR="00953A7D" w:rsidRPr="006463A0" w:rsidRDefault="00953A7D" w:rsidP="0095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полдника, прогулок и дневного сна для детей первого года обучения"</w:t>
      </w:r>
    </w:p>
    <w:p w:rsidR="00953A7D" w:rsidRPr="006463A0" w:rsidRDefault="00953A7D" w:rsidP="0095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26. Название четвертой графы </w:t>
      </w:r>
      <w:hyperlink r:id="rId12" w:tooltip="Постановление Главного государственного санитарного врача РФ от 29.12.2010 N 189 (ред. от 25.12.2013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" w:history="1">
        <w:r w:rsidRPr="006463A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таблицы 5</w:t>
        </w:r>
      </w:hyperlink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пункта 10.18 изложить в следующей редакции:</w:t>
      </w:r>
    </w:p>
    <w:p w:rsidR="00953A7D" w:rsidRPr="006463A0" w:rsidRDefault="00953A7D" w:rsidP="0095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"Просмотр динамических изображений на экранах отраженного свечения".</w:t>
      </w:r>
    </w:p>
    <w:p w:rsidR="00953A7D" w:rsidRPr="006463A0" w:rsidRDefault="00953A7D" w:rsidP="0095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27. </w:t>
      </w:r>
      <w:hyperlink r:id="rId13" w:tooltip="Постановление Главного государственного санитарного врача РФ от 29.12.2010 N 189 (ред. от 25.12.2013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" w:history="1">
        <w:r w:rsidRPr="006463A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 10.18</w:t>
        </w:r>
      </w:hyperlink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дополнить абзацами пятым, шестым и седьмым следующего содержания:</w:t>
      </w:r>
    </w:p>
    <w:p w:rsidR="00953A7D" w:rsidRPr="006463A0" w:rsidRDefault="00953A7D" w:rsidP="0095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"Продолжительность непрерывного использования компьютера с жидкокристаллическим монитором на уроках составляет: для учащихся 1 - 2-х классов - не более 20 минут, для учащихся 3 - 4 классов - не более 25 минут, для учащихся 5 - 6 классов - не более 30 минут, для учащихся 7 - 11 классов - 35 минут.</w:t>
      </w:r>
    </w:p>
    <w:p w:rsidR="00953A7D" w:rsidRPr="006463A0" w:rsidRDefault="00953A7D" w:rsidP="0095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Непрерывная продолжительность работы обучающихся непосредственно с интерактивной доской на уроках в 1 - 4 классах не должна превышать 5 минут, в 5 - 11 классах - 10 минут. Суммарная продолжительность использования интерактивной доски на уроках в 1 - 2 классах составляет не более 25 минут, 3 - 4 классах и старше - не более 30 минут при соблюдении гигиенически рациональной организации урока (оптимальная смена видов деятельности, плотность уроков 60 - 80%, физкультминутки, </w:t>
      </w:r>
      <w:proofErr w:type="spellStart"/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офтальмотренаж</w:t>
      </w:r>
      <w:proofErr w:type="spellEnd"/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53A7D" w:rsidRPr="006463A0" w:rsidRDefault="00953A7D" w:rsidP="0095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профилактики утомления обучающихся не допускается использование на одном уроке более двух видов электронных средств обучения.</w:t>
      </w:r>
    </w:p>
    <w:p w:rsidR="00953A7D" w:rsidRPr="006463A0" w:rsidRDefault="00953A7D" w:rsidP="0095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28. </w:t>
      </w:r>
      <w:hyperlink r:id="rId14" w:tooltip="Постановление Главного государственного санитарного врача РФ от 29.12.2010 N 189 (ред. от 25.12.2013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" w:history="1">
        <w:r w:rsidRPr="006463A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 10.20</w:t>
        </w:r>
      </w:hyperlink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изложить в следующей редакции:</w:t>
      </w:r>
    </w:p>
    <w:p w:rsidR="00953A7D" w:rsidRPr="006463A0" w:rsidRDefault="00953A7D" w:rsidP="0095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"Для удовлетворения биологической потребности в движении независимо от возраста обучающихся рекомендуется проводить не менее 3-х учебных занятий физической культурой (в урочной и внеурочной форме) в неделю, предусмотренных в объеме общей недельной нагрузки. Заменять учебные занятия физической культурой другими предметами не допускается".</w:t>
      </w:r>
    </w:p>
    <w:p w:rsidR="00953A7D" w:rsidRPr="006463A0" w:rsidRDefault="00953A7D" w:rsidP="0095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пункт </w:t>
      </w:r>
      <w:proofErr w:type="gramStart"/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11.9  изложен</w:t>
      </w:r>
      <w:proofErr w:type="gramEnd"/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953A7D" w:rsidRPr="006463A0" w:rsidRDefault="00953A7D" w:rsidP="0095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A0">
        <w:rPr>
          <w:rFonts w:ascii="Times New Roman" w:eastAsia="Times New Roman" w:hAnsi="Times New Roman" w:cs="Times New Roman"/>
          <w:sz w:val="28"/>
          <w:szCs w:val="28"/>
          <w:lang w:eastAsia="ru-RU"/>
        </w:rPr>
        <w:t>"Должностные лица и работники общеобразовательных организаций, деятельность которых связана с воспитанием и обучением детей, при трудоустройстве проходят профессиональную гигиеническую подготовку и аттестацию и далее с периодичностью не реже одного раза в 2 года".</w:t>
      </w:r>
    </w:p>
    <w:p w:rsidR="002178BC" w:rsidRPr="006463A0" w:rsidRDefault="002178BC" w:rsidP="00953A7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178BC" w:rsidRPr="006463A0" w:rsidSect="006463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7D"/>
    <w:rsid w:val="0004767D"/>
    <w:rsid w:val="00050DA5"/>
    <w:rsid w:val="00075FD5"/>
    <w:rsid w:val="000879E1"/>
    <w:rsid w:val="000A1BE3"/>
    <w:rsid w:val="000C62A7"/>
    <w:rsid w:val="001159BE"/>
    <w:rsid w:val="0017576A"/>
    <w:rsid w:val="0019313E"/>
    <w:rsid w:val="001A1296"/>
    <w:rsid w:val="001E180C"/>
    <w:rsid w:val="001E376B"/>
    <w:rsid w:val="002006FB"/>
    <w:rsid w:val="002178BC"/>
    <w:rsid w:val="00231A6F"/>
    <w:rsid w:val="00256F22"/>
    <w:rsid w:val="0026623C"/>
    <w:rsid w:val="002B1B99"/>
    <w:rsid w:val="002B435B"/>
    <w:rsid w:val="002E48F9"/>
    <w:rsid w:val="0030100F"/>
    <w:rsid w:val="003024CF"/>
    <w:rsid w:val="00320C20"/>
    <w:rsid w:val="003764FA"/>
    <w:rsid w:val="00380A2B"/>
    <w:rsid w:val="003911C0"/>
    <w:rsid w:val="00450208"/>
    <w:rsid w:val="004E397A"/>
    <w:rsid w:val="004E642F"/>
    <w:rsid w:val="004F6BA3"/>
    <w:rsid w:val="00535501"/>
    <w:rsid w:val="0054727C"/>
    <w:rsid w:val="005552F0"/>
    <w:rsid w:val="00566CA2"/>
    <w:rsid w:val="005925B7"/>
    <w:rsid w:val="00593BCF"/>
    <w:rsid w:val="00593FD9"/>
    <w:rsid w:val="0059569A"/>
    <w:rsid w:val="00597CF6"/>
    <w:rsid w:val="005A5F7D"/>
    <w:rsid w:val="005C0313"/>
    <w:rsid w:val="005C331A"/>
    <w:rsid w:val="005D1359"/>
    <w:rsid w:val="005D40D1"/>
    <w:rsid w:val="005D7436"/>
    <w:rsid w:val="005E22C2"/>
    <w:rsid w:val="005F1DAB"/>
    <w:rsid w:val="00604950"/>
    <w:rsid w:val="00613CC3"/>
    <w:rsid w:val="006463A0"/>
    <w:rsid w:val="006549DC"/>
    <w:rsid w:val="00680BE8"/>
    <w:rsid w:val="006A529C"/>
    <w:rsid w:val="006C2219"/>
    <w:rsid w:val="006D13A5"/>
    <w:rsid w:val="006F52C9"/>
    <w:rsid w:val="00755805"/>
    <w:rsid w:val="007A799B"/>
    <w:rsid w:val="007E7D90"/>
    <w:rsid w:val="00864FC6"/>
    <w:rsid w:val="00876D8D"/>
    <w:rsid w:val="00890AE0"/>
    <w:rsid w:val="008B1237"/>
    <w:rsid w:val="008E50AB"/>
    <w:rsid w:val="008E60B9"/>
    <w:rsid w:val="009255A0"/>
    <w:rsid w:val="00952FC9"/>
    <w:rsid w:val="00953A7D"/>
    <w:rsid w:val="00960676"/>
    <w:rsid w:val="00995B9B"/>
    <w:rsid w:val="009B447F"/>
    <w:rsid w:val="009C646C"/>
    <w:rsid w:val="009D59DB"/>
    <w:rsid w:val="009E42EE"/>
    <w:rsid w:val="009E5A06"/>
    <w:rsid w:val="00A120C8"/>
    <w:rsid w:val="00A131A0"/>
    <w:rsid w:val="00A31368"/>
    <w:rsid w:val="00A4657E"/>
    <w:rsid w:val="00A65E27"/>
    <w:rsid w:val="00A96124"/>
    <w:rsid w:val="00AC1050"/>
    <w:rsid w:val="00B66EDD"/>
    <w:rsid w:val="00B70E87"/>
    <w:rsid w:val="00B870A8"/>
    <w:rsid w:val="00BA0843"/>
    <w:rsid w:val="00BB1179"/>
    <w:rsid w:val="00C503F7"/>
    <w:rsid w:val="00C50965"/>
    <w:rsid w:val="00C97E25"/>
    <w:rsid w:val="00CA68D7"/>
    <w:rsid w:val="00CB4E41"/>
    <w:rsid w:val="00CD2D6A"/>
    <w:rsid w:val="00CE112E"/>
    <w:rsid w:val="00CF085D"/>
    <w:rsid w:val="00CF393F"/>
    <w:rsid w:val="00D16C1F"/>
    <w:rsid w:val="00D22CA2"/>
    <w:rsid w:val="00D91780"/>
    <w:rsid w:val="00DB3831"/>
    <w:rsid w:val="00DF1D23"/>
    <w:rsid w:val="00DF6399"/>
    <w:rsid w:val="00E235FB"/>
    <w:rsid w:val="00E23808"/>
    <w:rsid w:val="00E871C7"/>
    <w:rsid w:val="00E9128E"/>
    <w:rsid w:val="00E970D2"/>
    <w:rsid w:val="00EC0E0E"/>
    <w:rsid w:val="00F05C79"/>
    <w:rsid w:val="00F26C28"/>
    <w:rsid w:val="00F30C50"/>
    <w:rsid w:val="00F66447"/>
    <w:rsid w:val="00F91EBD"/>
    <w:rsid w:val="00FA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FB354-3B40-4122-BD0B-C57396BB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4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B8CED0F5B04BE23313C9F72D59C9792E7EEA9AA3E0A5CC6607D5F8BF990B256325258D86E58FE4iAnCE" TargetMode="External"/><Relationship Id="rId13" Type="http://schemas.openxmlformats.org/officeDocument/2006/relationships/hyperlink" Target="consultantplus://offline/ref=A7B8CED0F5B04BE23313C9F72D59C9792E7EEA9AA3E0A5CC6607D5F8BF990B256325258D86E58FE0iAn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B8CED0F5B04BE23313C9F72D59C9792E7EEA9AA3E0A5CC6607D5F8BF990B256325258D86E58FE4iAnBE" TargetMode="External"/><Relationship Id="rId12" Type="http://schemas.openxmlformats.org/officeDocument/2006/relationships/hyperlink" Target="consultantplus://offline/ref=A7B8CED0F5B04BE23313C9F72D59C9792E7EEA9AA3E0A5CC6607D5F8BF990B256325258D86E58FE0iAnE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B8CED0F5B04BE23313C9F72D59C9792E7EEA9AA3E0A5CC6607D5F8BF990B256325258D87iEn7E" TargetMode="External"/><Relationship Id="rId11" Type="http://schemas.openxmlformats.org/officeDocument/2006/relationships/hyperlink" Target="consultantplus://offline/ref=A7B8CED0F5B04BE23313C9F72D59C9792E7EEA9AA3E0A5CC6607D5F8BF990B256325258D86E58FE3iAnDE" TargetMode="External"/><Relationship Id="rId5" Type="http://schemas.openxmlformats.org/officeDocument/2006/relationships/hyperlink" Target="consultantplus://offline/ref=A7B8CED0F5B04BE23313C9F72D59C9792E7EEA9AA3E0A5CC6607D5F8BF990B256325258D87iEn4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7B8CED0F5B04BE23313C9F72D59C9792E7EEA9AA3E0A5CC6607D5F8BF990B256325258D86E58FE3iAn9E" TargetMode="External"/><Relationship Id="rId4" Type="http://schemas.openxmlformats.org/officeDocument/2006/relationships/hyperlink" Target="consultantplus://offline/ref=A7B8CED0F5B04BE23313C9F72D59C9792E7EEA9AA3E0A5CC6607D5F8BF990B256325258D86E58FE6iAnAE" TargetMode="External"/><Relationship Id="rId9" Type="http://schemas.openxmlformats.org/officeDocument/2006/relationships/hyperlink" Target="consultantplus://offline/ref=A7B8CED0F5B04BE23313C9F72D59C9792E7EEA9AA3E0A5CC6607D5F8BF990B256325258D87iEn7E" TargetMode="External"/><Relationship Id="rId14" Type="http://schemas.openxmlformats.org/officeDocument/2006/relationships/hyperlink" Target="consultantplus://offline/ref=A7B8CED0F5B04BE23313C9F72D59C9792E7EEA9AA3E0A5CC6607D5F8BF990B256325258D86E58FEFiAn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cp:lastPrinted>2016-07-08T00:42:00Z</cp:lastPrinted>
  <dcterms:created xsi:type="dcterms:W3CDTF">2016-07-08T00:29:00Z</dcterms:created>
  <dcterms:modified xsi:type="dcterms:W3CDTF">2017-03-03T09:26:00Z</dcterms:modified>
</cp:coreProperties>
</file>