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362" w:rsidRPr="002C486A" w:rsidRDefault="002E6362" w:rsidP="002E6362">
      <w:pPr>
        <w:shd w:val="clear" w:color="auto" w:fill="FFFFFF"/>
        <w:spacing w:after="0" w:line="294" w:lineRule="atLeast"/>
        <w:jc w:val="center"/>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Российская Федерация</w:t>
      </w:r>
      <w:r w:rsidRPr="002C486A">
        <w:rPr>
          <w:rFonts w:ascii="Arial" w:eastAsia="Times New Roman" w:hAnsi="Arial" w:cs="Arial"/>
          <w:sz w:val="21"/>
          <w:szCs w:val="21"/>
          <w:lang w:eastAsia="ru-RU"/>
        </w:rPr>
        <w:br/>
        <w:t>Федеральный закон</w:t>
      </w:r>
      <w:bookmarkStart w:id="0" w:name="_GoBack"/>
      <w:bookmarkEnd w:id="0"/>
    </w:p>
    <w:p w:rsidR="002E6362" w:rsidRPr="002C486A" w:rsidRDefault="002E6362" w:rsidP="002E6362">
      <w:pPr>
        <w:shd w:val="clear" w:color="auto" w:fill="FFFFFF"/>
        <w:spacing w:after="0" w:line="294" w:lineRule="atLeast"/>
        <w:jc w:val="center"/>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 </w:t>
      </w:r>
      <w:r w:rsidRPr="002C486A">
        <w:rPr>
          <w:rFonts w:ascii="inherit" w:eastAsia="Times New Roman" w:hAnsi="inherit" w:cs="Arial"/>
          <w:b/>
          <w:bCs/>
          <w:sz w:val="21"/>
          <w:szCs w:val="21"/>
          <w:bdr w:val="none" w:sz="0" w:space="0" w:color="auto" w:frame="1"/>
          <w:lang w:eastAsia="ru-RU"/>
        </w:rPr>
        <w:t>Об образовании в Российской Федерации</w:t>
      </w:r>
    </w:p>
    <w:p w:rsidR="002E6362" w:rsidRPr="002C486A" w:rsidRDefault="002E6362" w:rsidP="002E6362">
      <w:pPr>
        <w:shd w:val="clear" w:color="auto" w:fill="FFFFFF"/>
        <w:spacing w:after="0" w:line="294" w:lineRule="atLeast"/>
        <w:jc w:val="righ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 </w:t>
      </w:r>
      <w:r w:rsidRPr="002C486A">
        <w:rPr>
          <w:rFonts w:ascii="inherit" w:eastAsia="Times New Roman" w:hAnsi="inherit" w:cs="Arial"/>
          <w:i/>
          <w:iCs/>
          <w:sz w:val="21"/>
          <w:szCs w:val="21"/>
          <w:bdr w:val="none" w:sz="0" w:space="0" w:color="auto" w:frame="1"/>
          <w:lang w:eastAsia="ru-RU"/>
        </w:rPr>
        <w:t>Принят Государственной Думой 21 декабря 2012 года</w:t>
      </w:r>
      <w:r w:rsidRPr="002C486A">
        <w:rPr>
          <w:rFonts w:ascii="inherit" w:eastAsia="Times New Roman" w:hAnsi="inherit" w:cs="Arial"/>
          <w:i/>
          <w:iCs/>
          <w:sz w:val="21"/>
          <w:szCs w:val="21"/>
          <w:bdr w:val="none" w:sz="0" w:space="0" w:color="auto" w:frame="1"/>
          <w:lang w:eastAsia="ru-RU"/>
        </w:rPr>
        <w:br/>
        <w:t>Одобрен Советом Федерации 26 декабря 2012 года</w:t>
      </w:r>
    </w:p>
    <w:p w:rsidR="002E6362" w:rsidRPr="002C486A" w:rsidRDefault="002E6362" w:rsidP="002E6362">
      <w:pPr>
        <w:shd w:val="clear" w:color="auto" w:fill="FFFFFF"/>
        <w:spacing w:after="0" w:line="294" w:lineRule="atLeast"/>
        <w:jc w:val="center"/>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Глава 1. Общие положения</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1. Предмет регулирования настоящего Федерального закона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2. Основные понятия, используемые в настоящем Федеральном законе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Для целей настоящего Федерального закона применяются следующие основные понятия: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уровень образования - завершенный цикл образования, характеризующийся определенной единой совокупностью требований;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 xml:space="preserve">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w:t>
      </w:r>
      <w:r w:rsidRPr="002C486A">
        <w:rPr>
          <w:rFonts w:ascii="Arial" w:eastAsia="Times New Roman" w:hAnsi="Arial" w:cs="Arial"/>
          <w:sz w:val="21"/>
          <w:szCs w:val="21"/>
          <w:lang w:eastAsia="ru-RU"/>
        </w:rPr>
        <w:lastRenderedPageBreak/>
        <w:t>образования, определенными настоящим Федеральным законом или указом Президента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15) обучающийся - физическое лицо, осваивающее образовательную программу;</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17) образовательная деятельность - деятельность по реализации образовательных программ;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3. Основные принципы государственной политики и правового регулирования отношений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Государственная политика и правовое регулирование отношений в сфере образования основываются на следующих принципах:</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признание приоритетности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обеспечение права каждого человека на образование, недопустимость дискриминации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светский характер образования в государственных, муниципальных организациях, осуществляющих образовательную деятельность;</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11) недопустимость ограничения или устранения конкуренции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12) сочетание государственного и договорного регулирования отношений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4. Правовое регулирование отношений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Основными задачами правового регулирования отношений в сфере образования являются: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обеспечение и защита конституционного права граждан Российской Федерации на образование;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создание правовых гарантий для согласования интересов участников отношений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определение правового положения участников отношений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создание условий для получения образования в Российской Федерации иностранными гражданами и лицами без гражданства;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5. Право на образование. Государственные гарантии реализации права на образование в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В Российской Федерации гарантируется право каждого человека на образование.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6. Полномочия федеральных органов государственной власти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К полномочиям федеральных органов государственной власти в сфере образования относятся: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разработка и проведение единой государственной политики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утверждение федеральных государственных образовательных стандартов, установление федеральных государственных требований;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лицензирование образовательной деятельности: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а) организаций, осуществляющих образовательную деятельность по образовательным программам высшего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11) установление и присвоение государственных наград, почетных званий, ведомственных наград и званий работникам системы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12) разработка прогнозов подготовки кадров, требований к подготовке кадров на основе прогноза потребностей рынка труда;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13) обеспечение осуществления мониторинга в системе образования на федеральном уровне;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14) осуществление иных полномочий в сфере образования, установленных в соответствии с настоящим Федеральным законом.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подтверждение документов об образовании и (или) о квалификации.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4. Средства на осуществление переданных полномочий носят целевой характер и не могут быть использованы на другие цели.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Федеральный орган исполнительной власти, осуществляющий функции по контролю и надзору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анализирует причины выявленных нарушений при осуществлении переданных полномочий, принимает меры по устранению выявленных нарушений;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организует деятельность по осуществлению переданных полномочий в соответствии с законодательством об образовании;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а) ежеквартального отчета о расходовании предоставленных субвенций, о достижении целевых прогнозных показателей;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8. Полномочия органов государственной власти субъектов Российской Федерации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К полномочиям органов государственной власти субъектов Российской Федерации в сфере образования относятся: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организация предоставления общего образования в государственных образовательных организациях субъектов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11) обеспечение осуществления мониторинга в системе образования на уровне субъектов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13) осуществление иных установленных настоящим Федеральным законом полномочий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9. Полномочия органов местного самоуправления муниципальных районов и городских округов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создание условий для осуществления присмотра и ухода за детьми, содержания детей в муниципальных образовательных организациях;</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обеспечение содержания зданий и сооружений муниципальных образовательных организаций, обустройство прилегающих к ним территорий;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осуществление иных установленных настоящим Федеральным законом полномочий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2E6362" w:rsidRPr="002C486A" w:rsidRDefault="002E6362" w:rsidP="002E6362">
      <w:pPr>
        <w:shd w:val="clear" w:color="auto" w:fill="FFFFFF"/>
        <w:spacing w:after="0" w:line="294" w:lineRule="atLeast"/>
        <w:jc w:val="center"/>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Глава 2. Система образования</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10. Структура системы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Система образования включает в себя: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4) организации, осуществляющие обеспечение образовательной деятельности, оценку качества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Общее образование и профессиональное образование реализуются по уровням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В Российской Федерации устанавливаются следующие уровни общего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дошкольное образование;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начальное общее образование;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основное общее образование;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среднее общее образование.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В Российской Федерации устанавливаются следующие уровни профессионального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среднее профессиональное образование;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высшее образование - бакалавриат;</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высшее образование - специалитет, магистратура;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высшее образование - подготовка кадров высшей квалификации.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Федеральные государственные образовательные стандарты и федеральные государственные требования обеспечивают:</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единство образовательного пространства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преемственность основных образовательных программ;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Федеральные государственные образовательные стандарты включают в себя требования к:</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результатам освоения основных образовательных программ.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w:t>
      </w:r>
      <w:r w:rsidRPr="002C486A">
        <w:rPr>
          <w:rFonts w:ascii="Arial" w:eastAsia="Times New Roman" w:hAnsi="Arial" w:cs="Arial"/>
          <w:sz w:val="21"/>
          <w:szCs w:val="21"/>
          <w:lang w:eastAsia="ru-RU"/>
        </w:rPr>
        <w:lastRenderedPageBreak/>
        <w:t>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10. 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12. Образовательные программы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К основным образовательным программам относятся: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основные профессиональные образовательные программы: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К дополнительным образовательным программам относятся: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дополнительные профессиональные программы - программы повышения квалификации, программы профессиональной переподготовки.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13. Общие требования к реализации образовательных программ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Основные профессиональные образовательные программы предусматривают проведение практики обучающихся.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 xml:space="preserve">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w:t>
      </w:r>
      <w:r w:rsidRPr="002C486A">
        <w:rPr>
          <w:rFonts w:ascii="Arial" w:eastAsia="Times New Roman" w:hAnsi="Arial" w:cs="Arial"/>
          <w:sz w:val="21"/>
          <w:szCs w:val="21"/>
          <w:lang w:eastAsia="ru-RU"/>
        </w:rPr>
        <w:lastRenderedPageBreak/>
        <w:t>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14. Язык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w:t>
      </w:r>
      <w:r w:rsidRPr="002C486A">
        <w:rPr>
          <w:rFonts w:ascii="Arial" w:eastAsia="Times New Roman" w:hAnsi="Arial" w:cs="Arial"/>
          <w:sz w:val="21"/>
          <w:szCs w:val="21"/>
          <w:lang w:eastAsia="ru-RU"/>
        </w:rPr>
        <w:lastRenderedPageBreak/>
        <w:t>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15. Сетевая форма реализации образовательных программ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В договоре о сетевой форме реализации образовательных программ указываются: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5) срок действия договора, порядок его изменения и прекращения.</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17. Формы получения образования и формы обучения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В Российской Федерации образование может быть получено:</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в организациях, осуществляющих образовательную деятельность;</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вне организаций, осуществляющих образовательную деятельность (в форме семейного образования и самообразования).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Допускается сочетание различных форм получения образования и форм обучения.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18. Печатные и электронные образовательные и информационные ресурсы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 xml:space="preserve">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w:t>
      </w:r>
      <w:r w:rsidRPr="002C486A">
        <w:rPr>
          <w:rFonts w:ascii="Arial" w:eastAsia="Times New Roman" w:hAnsi="Arial" w:cs="Arial"/>
          <w:sz w:val="21"/>
          <w:szCs w:val="21"/>
          <w:lang w:eastAsia="ru-RU"/>
        </w:rPr>
        <w:lastRenderedPageBreak/>
        <w:t>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19. Научно-методическое и ресурсное обеспечение системы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w:t>
      </w:r>
      <w:r w:rsidRPr="002C486A">
        <w:rPr>
          <w:rFonts w:ascii="Arial" w:eastAsia="Times New Roman" w:hAnsi="Arial" w:cs="Arial"/>
          <w:sz w:val="21"/>
          <w:szCs w:val="21"/>
          <w:lang w:eastAsia="ru-RU"/>
        </w:rPr>
        <w:lastRenderedPageBreak/>
        <w:t>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20. Экспериментальная и инновационная деятельность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2E6362" w:rsidRPr="002C486A" w:rsidRDefault="002E6362" w:rsidP="002E6362">
      <w:pPr>
        <w:shd w:val="clear" w:color="auto" w:fill="FFFFFF"/>
        <w:spacing w:after="0" w:line="294" w:lineRule="atLeast"/>
        <w:jc w:val="center"/>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Глава 3. Лица, осуществляющие образовательную деятельность</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21. Образовательная деятельность</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22. Создание, реорганизация, ликвидация образовательных организаций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Образовательная организация создается в форме, установленной гражданским законодательством для некоммерческих организаций.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Образовательная организация в зависимости от того, кем она создана, является государственной, муниципальной или частной.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23. Типы образовательных организаций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В Российской Федерации устанавливаются следующие типы образовательных организаций, реализующих основные образовательные программы: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дошкольные образовательные организации - дополнительные общеразвивающие программы;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организации дополнительного образования - образовательные программы дошкольного образования, программы профессионального обучения;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25. Устав образовательной организации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тип образовательной организации;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2) учредитель или учредители образовательной организации;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виды реализуемых образовательных программ с указанием уровня образования и (или) направленности;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структура и компетенция органов управления образовательной организации, порядок их формирования и сроки полномочий.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26. Управление образовательной организацией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Управление образовательной организацией осуществляется на основе сочетания принципов единоначалия и коллегиальности.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27. Структура образовательной организации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1. Образовательные организации самостоятельны в формировании своей структуры, если иное не установлено федеральными законами.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 xml:space="preserve">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w:t>
      </w:r>
      <w:r w:rsidRPr="002C486A">
        <w:rPr>
          <w:rFonts w:ascii="Arial" w:eastAsia="Times New Roman" w:hAnsi="Arial" w:cs="Arial"/>
          <w:sz w:val="21"/>
          <w:szCs w:val="21"/>
          <w:lang w:eastAsia="ru-RU"/>
        </w:rPr>
        <w:lastRenderedPageBreak/>
        <w:t>самоуправления, осуществляющим управление в сфере образования, по месту нахождения создаваемого филиала.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 Представительство образовательной организации открывается и закрывается образовательной организацией.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28. Компетенция, права, обязанности и ответственность образовательной организации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К компетенции образовательной организации в установленной сфере деятельности относятся: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установление штатного расписания, если иное не установлено нормативными правовыми актами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разработка и утверждение образовательных программ образовательной организации;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прием обучающихся в образовательную организацию;</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12) использование и совершенствование методов обучения и воспитания, образовательных технологий, электронного обучения;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13) проведение самообследования, обеспечение функционирования внутренней системы оценки качества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14) обеспечение в образовательной организации, имеющей интернат, необходимых условий содержания обучающихся;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16) создание условий для занятия обучающимися физической культурой и спортом;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17) приобретение или изготовление бланков документов об образовании и (или) о квалификации;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20) организация научно-методической работы, в том числе организация и проведение научных и методических конференций, семинаров;</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21) обеспечение создания и ведения официального сайта образовательной организации в сети "Интернет";</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22) иные вопросы в соответствии с законодательством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w:t>
      </w:r>
      <w:r w:rsidRPr="002C486A">
        <w:rPr>
          <w:rFonts w:ascii="Arial" w:eastAsia="Times New Roman" w:hAnsi="Arial" w:cs="Arial"/>
          <w:sz w:val="21"/>
          <w:szCs w:val="21"/>
          <w:lang w:eastAsia="ru-RU"/>
        </w:rPr>
        <w:lastRenderedPageBreak/>
        <w:t>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Образовательная организация обязана осуществлять свою деятельность в соответствии с законодательством об образовании, в том числе: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29. Информационная открытость образовательной организации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Образовательные организации обеспечивают открытость и доступность:</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информации: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б) о структуре и об органах управления образовательной организацией;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д) о языках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е) о федеральных государственных образовательных стандартах, об образовательных стандартах (при их наличии);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з) о персональном составе педагогических работников с указанием уровня образования, квалификации и опыта работы;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н) о наличии и об условиях предоставления обучающимся стипендий, мер социальной поддержки;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р) о поступлении финансовых и материальных средств и об их расходовании по итогам финансового года;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с) о трудоустройстве выпускников;</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копий: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а) устава образовательной организации;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б) лицензии на осуществление образовательной деятельности (с приложениями);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в) свидетельства о государственной аккредитации (с приложениями);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30. Локальные нормативные акты, содержащие нормы, регулирующие образовательные отношения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31. Организации, осуществляющие обучение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32. Индивидуальные предприниматели, осуществляющие образовательную деятельность</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2E6362" w:rsidRPr="002C486A" w:rsidRDefault="002E6362" w:rsidP="002E6362">
      <w:pPr>
        <w:shd w:val="clear" w:color="auto" w:fill="FFFFFF"/>
        <w:spacing w:after="0" w:line="294" w:lineRule="atLeast"/>
        <w:jc w:val="center"/>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Глава 4. Обучающиеся и их родители (законные представители)</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33. Обучающиеся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аспиранты - лица, обучающиеся в аспирантуре по программе подготовки научно-педагогических кадров;</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6) ординаторы - лица, обучающиеся по программам ординатуры;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ассистенты-стажеры - лица, обучающиеся по программам ассистентуры-стажировки;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34. Основные права обучающихся и меры их социальной поддержки и стимулирования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Обучающимся предоставляются академические права на: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10) свободу совести, информации, свободное выражение собственных взглядов и убеждений;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17) участие в управлении образовательной организацией в порядке, установленном ее уставом;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19) обжалование актов образовательной организации в установленном законодательством Российской Федерации порядке;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20) бесплатное пользование библиотечно-информационными ресурсами, учебной, производственной, научной базой образовательной организации;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25) опубликование своих работ в изданиях образовательной организации на бесплатной основе;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Обучающимся предоставляются следующие меры социальной поддержки и стимулирования: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обеспечение питанием в случаях и в порядке, которые установлены федеральными законами, законами субъектов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транспортное обеспечение в соответствии со статьей 40 настоящего Федерального закона;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5) получение стипендий, материальной помощи и других денежных выплат, предусмотренных законодательством об образовании;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35. Пользование учебниками, учебными пособиями, средствами обучения и воспитания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36. Стипендии и другие денежные выплаты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В Российской Федерации устанавливаются следующие виды стипендий: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государственная академическая стипендия студентам;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государственная социальная стипендия студентам;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государственные стипендии аспирантам, ординаторам, ассистентам-стажерам;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стипендии Президента Российской Федерации и стипендии Правительства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5) именные стипендии;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стипендии обучающимся, назначаемые юридическими лицами или физическими лицами, в том числе направившими их на обучение;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стипендии слушателям подготовительных отделений в случаях, предусмотренных настоящим Федеральным законом.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 xml:space="preserve">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w:t>
      </w:r>
      <w:r w:rsidRPr="002C486A">
        <w:rPr>
          <w:rFonts w:ascii="Arial" w:eastAsia="Times New Roman" w:hAnsi="Arial" w:cs="Arial"/>
          <w:sz w:val="21"/>
          <w:szCs w:val="21"/>
          <w:lang w:eastAsia="ru-RU"/>
        </w:rPr>
        <w:lastRenderedPageBreak/>
        <w:t>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 xml:space="preserve">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w:t>
      </w:r>
      <w:r w:rsidRPr="002C486A">
        <w:rPr>
          <w:rFonts w:ascii="Arial" w:eastAsia="Times New Roman" w:hAnsi="Arial" w:cs="Arial"/>
          <w:sz w:val="21"/>
          <w:szCs w:val="21"/>
          <w:lang w:eastAsia="ru-RU"/>
        </w:rPr>
        <w:lastRenderedPageBreak/>
        <w:t>локальными нормативными актами, принимаемыми с учетом мнения советов обучающихся и представительных органов обучающихся.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37. Организация питания обучающихся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Организация питания обучающихся возлагается на организации, осуществляющие образовательную деятельность.</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Расписание занятий должно предусматривать перерыв достаточной продолжительности для питания обучающихся.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38. Обеспечение вещевым имуществом (обмундированием)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39. Предоставление жилых помещений в общежитиях</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40. Транспортное обеспечение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41. Охрана здоровья обучающихся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Охрана здоровья обучающихся включает в себя: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оказание первичной медико-санитарной помощи в порядке, установленном законодательством в сфере охраны здоровья;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2) организацию питания обучающихся;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определение оптимальной учебной, внеучебной нагрузки, режима учебных занятий и продолжительности каникул;</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пропаганду и обучение навыкам здорового образа жизни, требованиям охраны труда;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обеспечение безопасности обучающихся во время пребывания в организации, осуществляющей образовательную деятельность;</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 профилактику несчастных случаев с обучающимися во время пребывания в организации, осуществляющей образовательную деятельность;</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10) проведение санитарно-противоэпидемических и профилактических мероприятий.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текущий контроль за состоянием здоровья обучающихся;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соблюдение государственных санитарно-эпидемиологических правил и нормативов;</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Психолого-педагогическая, медицинская и социальная помощь включает в себя: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психолого-педагогическое консультирование обучающихся, их родителей (законных представителей) и педагогических работников;</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коррекционно-развивающие и компенсирующие занятия с обучающимися, логопедическую помощь обучающимся;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комплекс реабилитационных и других медицинских мероприятий;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помощь обучающимся в профориентации, получении профессии и социальной адаптации.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 xml:space="preserve">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w:t>
      </w:r>
      <w:r w:rsidRPr="002C486A">
        <w:rPr>
          <w:rFonts w:ascii="Arial" w:eastAsia="Times New Roman" w:hAnsi="Arial" w:cs="Arial"/>
          <w:sz w:val="21"/>
          <w:szCs w:val="21"/>
          <w:lang w:eastAsia="ru-RU"/>
        </w:rPr>
        <w:lastRenderedPageBreak/>
        <w:t>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43. Обязанности и ответственность обучающихся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Обучающиеся обязаны: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бережно относиться к имуществу организации, осуществляющей образовательную деятельность.</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Родители (законные представители) несовершеннолетних обучающихся имеют право:</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защищать права и законные интересы обучающихся;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4. Родители (законные представители) несовершеннолетних обучающихся обязаны: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обеспечить получение детьми общего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уважать честь и достоинство обучающихся и работников организации, осуществляющей образовательную деятельность.</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45. Защита прав обучающихся, родителей (законных представителей) несовершеннолетних обучающихся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использовать не запрещенные законодательством Российской Федерации иные способы защиты прав и законных интересов.</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2E6362" w:rsidRPr="002C486A" w:rsidRDefault="002E6362" w:rsidP="002E6362">
      <w:pPr>
        <w:shd w:val="clear" w:color="auto" w:fill="FFFFFF"/>
        <w:spacing w:after="0" w:line="294" w:lineRule="atLeast"/>
        <w:jc w:val="center"/>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Глава 5. Педагогические, руководящие и иные работники организаций, осуществляющих образовательную деятельность</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46. Право на занятие педагогической деятельностью</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47. Правовой статус педагогических работников. Права и свободы педагогических работников, гарантии их реализации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Педагогические работники пользуются следующими академическими правами и свободами: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свобода преподавания, свободное выражение своего мнения, свобода от вмешательства в профессиональную деятельность;</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свобода выбора и использования педагогически обоснованных форм, средств, методов обучения и воспитания;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12) право на обращение в комиссию по урегулированию споров между участниками образовательных отношений;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Педагогические работники имеют следующие трудовые права и социальные гарантии: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право на сокращенную продолжительность рабочего времени;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право на досрочное назначение трудовой пенсии по старости в порядке, установленном законодательством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48. Обязанности и ответственность педагогических работников</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Педагогические работники обязаны: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соблюдать правовые, нравственные и этические нормы, следовать требованиям профессиональной этики;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уважать честь и достоинство обучающихся и других участников образовательных отношений;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применять педагогически обоснованные и обеспечивающие высокое качество образования формы, методы обучения и воспитания;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систематически повышать свой профессиональный уровень;</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проходить аттестацию на соответствие занимаемой должности в порядке, установленном законодательством об образовании;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49. Аттестация педагогических работников</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50. Научно-педагогические работники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участвовать в обсуждении вопросов, относящихся к деятельности образовательной организации;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формировать у обучающихся профессиональные качества по избранным профессии, специальности или направлению подготовки;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развивать у обучающихся самостоятельность, инициативу, творческие способности.</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51. Правовой статус руководителя образовательной организации. Президент образовательной организации высшего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назначается учредителем образовательной организации;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назначается Президентом Российской Федерации в случаях, установленных федеральными законами;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назначается Правительством Российской Федерации (для ректоров федеральных университетов).</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12. Совмещение должностей ректора и президента образовательной организации высшего образования не допускается.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 xml:space="preserve">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w:t>
      </w:r>
      <w:r w:rsidRPr="002C486A">
        <w:rPr>
          <w:rFonts w:ascii="Arial" w:eastAsia="Times New Roman" w:hAnsi="Arial" w:cs="Arial"/>
          <w:sz w:val="21"/>
          <w:szCs w:val="21"/>
          <w:lang w:eastAsia="ru-RU"/>
        </w:rPr>
        <w:lastRenderedPageBreak/>
        <w:t>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52. Иные работники образовательных организаций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2E6362" w:rsidRPr="002C486A" w:rsidRDefault="002E6362" w:rsidP="002E6362">
      <w:pPr>
        <w:shd w:val="clear" w:color="auto" w:fill="FFFFFF"/>
        <w:spacing w:after="0" w:line="294" w:lineRule="atLeast"/>
        <w:jc w:val="center"/>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Глава 6. Основания возникновения, изменения и прекращения образовательных отношений</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53. Возникновение образовательных отношений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54. Договор об образовании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Договор об образовании заключается в простой письменной форме между:</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 Правила оказания платных образовательных услуг утверждаются Правительством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55. Общие требования к приему на обучение в организацию, осуществляющую образовательную деятельность</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w:t>
      </w:r>
      <w:r w:rsidRPr="002C486A">
        <w:rPr>
          <w:rFonts w:ascii="Arial" w:eastAsia="Times New Roman" w:hAnsi="Arial" w:cs="Arial"/>
          <w:sz w:val="21"/>
          <w:szCs w:val="21"/>
          <w:lang w:eastAsia="ru-RU"/>
        </w:rPr>
        <w:lastRenderedPageBreak/>
        <w:t>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56. Целевой прием. Договор о целевом приеме и договор о целевом обучении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Существенными условиями договора о целевом приеме являются: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6. Существенными условиями договора о целевом обучении являются: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основания освобождения гражданина от исполнения обязательства по трудоустройству.</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57. Изменение образовательных отношений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w:t>
      </w:r>
      <w:r w:rsidRPr="002C486A">
        <w:rPr>
          <w:rFonts w:ascii="Arial" w:eastAsia="Times New Roman" w:hAnsi="Arial" w:cs="Arial"/>
          <w:sz w:val="21"/>
          <w:szCs w:val="21"/>
          <w:lang w:eastAsia="ru-RU"/>
        </w:rPr>
        <w:lastRenderedPageBreak/>
        <w:t>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58. Промежуточная аттестация обучающихся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Обучающиеся обязаны ликвидировать академическую задолженность.</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Для проведения промежуточной аттестации во второй раз образовательной организацией создается комиссия.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Не допускается взимание платы с обучающихся за прохождение промежуточной аттестации.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59. Итоговая аттестация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Итоговая аттестация представляет собой форму оценки степени и уровня освоения обучающимися образовательной программы.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Итоговая аттестация проводится на основе принципов объективности и независимости оценки качества подготовки обучающихся.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Не допускается взимание платы с обучающихся за прохождение государственной итоговой аттестации.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12. Обеспечение проведения государственной итоговой аттестации осуществляется: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w:t>
      </w:r>
      <w:r w:rsidRPr="002C486A">
        <w:rPr>
          <w:rFonts w:ascii="Arial" w:eastAsia="Times New Roman" w:hAnsi="Arial" w:cs="Arial"/>
          <w:sz w:val="21"/>
          <w:szCs w:val="21"/>
          <w:lang w:eastAsia="ru-RU"/>
        </w:rPr>
        <w:lastRenderedPageBreak/>
        <w:t>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60. Документы об образовании и (или) о квалификации. Документы об обучении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В Российской Федерации выдаются: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1) основное общее образование (подтверждается аттестатом об основном общем образовании);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среднее общее образование (подтверждается аттестатом о среднем общем образовании).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среднее профессиональное образование (подтверждается дипломом о среднем профессиональном образовании);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высшее образование - бакалавриат (подтверждается дипломом бакалавра);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высшее образование - специалитет (подтверждается дипломом специалиста);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высшее образование - магистратура (подтверждается дипломом магистра);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10. Документ о квалификации подтверждает:</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16. За выдачу документов об образовании и (или) о квалификации, документов об обучении и дубликатов указанных документов плата не взимается.</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61. Прекращение образовательных отношений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в связи с получением образования (завершением обучения);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досрочно по основаниям, установленным частью 2 настоящей статьи.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Образовательные отношения могут быть прекращены досрочно в следующих случаях:</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62. Восстановление в организации, осуществляющей образовательную деятельность</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2E6362" w:rsidRPr="002C486A" w:rsidRDefault="002E6362" w:rsidP="002E6362">
      <w:pPr>
        <w:shd w:val="clear" w:color="auto" w:fill="FFFFFF"/>
        <w:spacing w:after="0" w:line="294" w:lineRule="atLeast"/>
        <w:jc w:val="center"/>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Глава 7. Общее образование</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63. Общее образование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Образовательные программы дошкольного, начального общего, основного общего и среднего общего образования являются преемственными.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 xml:space="preserve">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w:t>
      </w:r>
      <w:r w:rsidRPr="002C486A">
        <w:rPr>
          <w:rFonts w:ascii="Arial" w:eastAsia="Times New Roman" w:hAnsi="Arial" w:cs="Arial"/>
          <w:sz w:val="21"/>
          <w:szCs w:val="21"/>
          <w:lang w:eastAsia="ru-RU"/>
        </w:rPr>
        <w:lastRenderedPageBreak/>
        <w:t>несовершеннолетнего обучающегося формы получения общего образования и формы обучения учитывается мнение ребенка.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64. Дошкольное образование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 xml:space="preserve">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w:t>
      </w:r>
      <w:r w:rsidRPr="002C486A">
        <w:rPr>
          <w:rFonts w:ascii="Arial" w:eastAsia="Times New Roman" w:hAnsi="Arial" w:cs="Arial"/>
          <w:sz w:val="21"/>
          <w:szCs w:val="21"/>
          <w:lang w:eastAsia="ru-RU"/>
        </w:rPr>
        <w:lastRenderedPageBreak/>
        <w:t>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66. Начальное общее, основное общее и среднее общее образование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w:t>
      </w:r>
      <w:r w:rsidRPr="002C486A">
        <w:rPr>
          <w:rFonts w:ascii="Arial" w:eastAsia="Times New Roman" w:hAnsi="Arial" w:cs="Arial"/>
          <w:sz w:val="21"/>
          <w:szCs w:val="21"/>
          <w:lang w:eastAsia="ru-RU"/>
        </w:rPr>
        <w:lastRenderedPageBreak/>
        <w:t>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w:t>
      </w:r>
      <w:r w:rsidRPr="002C486A">
        <w:rPr>
          <w:rFonts w:ascii="Arial" w:eastAsia="Times New Roman" w:hAnsi="Arial" w:cs="Arial"/>
          <w:sz w:val="21"/>
          <w:szCs w:val="21"/>
          <w:lang w:eastAsia="ru-RU"/>
        </w:rPr>
        <w:lastRenderedPageBreak/>
        <w:t>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67. Организация приема на обучение по основным общеобразовательным программам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2E6362" w:rsidRPr="002C486A" w:rsidRDefault="002E6362" w:rsidP="002E6362">
      <w:pPr>
        <w:shd w:val="clear" w:color="auto" w:fill="FFFFFF"/>
        <w:spacing w:after="0" w:line="294" w:lineRule="atLeast"/>
        <w:jc w:val="center"/>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Глава 8. Профессиональное образование</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68. Среднее профессиональное образование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69. Высшее образование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2. К освоению программ бакалавриата или программ специалитета допускаются лица, имеющие среднее общее образование.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К освоению программ магистратуры допускаются лица, имеющие высшее образование любого уровня.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по программам бакалавриата или программам специалитета - лицами, имеющими диплом бакалавра, диплом специалиста или диплом магистра;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по программам магистратуры - лицами, имеющими диплом специалиста или диплом магистра;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70. Общие требования к организации приема на обучение по программам бакалавриата и программам специалитета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71. Особые права при приеме на обучение по программам бакалавриата и программам специалитета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прием без вступительных испытаний;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прием в пределах установленной квоты при условии успешного прохождения вступительных испытаний;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преимущественное право зачисления при условии успешного прохождения вступительных испытаний и при прочих равных условиях;</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иные особые права, установленные настоящей статьей.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Право на прием без вступительных испытаний в соответствии с частью 1 настоящей статьи имеют:</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дети-сироты и дети, оставшиеся без попечения родителей, а также лица из числа детей-сирот и детей, оставшихся без попечения родителей;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дети умерших (погибших) Героев Советского Союза, Героев Российской Федерации и полных кавалеров ордена Славы;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 xml:space="preserve">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w:t>
      </w:r>
      <w:r w:rsidRPr="002C486A">
        <w:rPr>
          <w:rFonts w:ascii="Arial" w:eastAsia="Times New Roman" w:hAnsi="Arial" w:cs="Arial"/>
          <w:sz w:val="21"/>
          <w:szCs w:val="21"/>
          <w:lang w:eastAsia="ru-RU"/>
        </w:rPr>
        <w:lastRenderedPageBreak/>
        <w:t>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 xml:space="preserve">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w:t>
      </w:r>
      <w:r w:rsidRPr="002C486A">
        <w:rPr>
          <w:rFonts w:ascii="Arial" w:eastAsia="Times New Roman" w:hAnsi="Arial" w:cs="Arial"/>
          <w:sz w:val="21"/>
          <w:szCs w:val="21"/>
          <w:lang w:eastAsia="ru-RU"/>
        </w:rPr>
        <w:lastRenderedPageBreak/>
        <w:t>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lastRenderedPageBreak/>
        <w:t>Статья 72. Формы интеграции образовательной и научной (научно-исследовательской) деятельности в высшем образовании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6362" w:rsidRPr="002C486A" w:rsidRDefault="002E6362" w:rsidP="002E6362">
      <w:pPr>
        <w:shd w:val="clear" w:color="auto" w:fill="FFFFFF"/>
        <w:spacing w:after="0" w:line="294" w:lineRule="atLeast"/>
        <w:jc w:val="center"/>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Глава 9. Профессиональное обучение</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73. Организация профессионального обучения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74. Квалификационный экзамен</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Профессиональное обучение завершается итоговой аттестацией в форме квалификационного экзамена.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2E6362" w:rsidRPr="002C486A" w:rsidRDefault="002E6362" w:rsidP="002E6362">
      <w:pPr>
        <w:shd w:val="clear" w:color="auto" w:fill="FFFFFF"/>
        <w:spacing w:after="0" w:line="294" w:lineRule="atLeast"/>
        <w:jc w:val="center"/>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lastRenderedPageBreak/>
        <w:t>Глава 10. Дополнительное образование</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75. Дополнительное образование детей и взрослых</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76. Дополнительное профессиональное образование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К освоению дополнительных профессиональных программ допускаются: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лица, имеющие среднее профессиональное и (или) высшее образование;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лица, получающие среднее профессиональное и (или) высшее образование.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2E6362" w:rsidRPr="002C486A" w:rsidRDefault="002E6362" w:rsidP="002E6362">
      <w:pPr>
        <w:shd w:val="clear" w:color="auto" w:fill="FFFFFF"/>
        <w:spacing w:after="0" w:line="294" w:lineRule="atLeast"/>
        <w:jc w:val="center"/>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Глава 11. Особенности реализации некоторых видов образовательных программ и получения образования отдельными категориями обучающихся</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77. Организация получения образования лицами, проявившими выдающиеся способности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w:t>
      </w:r>
      <w:r w:rsidRPr="002C486A">
        <w:rPr>
          <w:rFonts w:ascii="Arial" w:eastAsia="Times New Roman" w:hAnsi="Arial" w:cs="Arial"/>
          <w:sz w:val="21"/>
          <w:szCs w:val="21"/>
          <w:lang w:eastAsia="ru-RU"/>
        </w:rPr>
        <w:lastRenderedPageBreak/>
        <w:t>специальные денежные поощрения для лиц, проявивших выдающиеся способности, и иные меры стимулирования указанных лиц.</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 xml:space="preserve">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w:t>
      </w:r>
      <w:r w:rsidRPr="002C486A">
        <w:rPr>
          <w:rFonts w:ascii="Arial" w:eastAsia="Times New Roman" w:hAnsi="Arial" w:cs="Arial"/>
          <w:sz w:val="21"/>
          <w:szCs w:val="21"/>
          <w:lang w:eastAsia="ru-RU"/>
        </w:rPr>
        <w:lastRenderedPageBreak/>
        <w:t>общежитиях на условиях, установленных для граждан Российской Федерации, обучающихся за счет бюджетных ассигнований федерального бюджета.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79. Организация получения образования обучающимися с ограниченными возможностями здоровья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w:t>
      </w:r>
      <w:r w:rsidRPr="002C486A">
        <w:rPr>
          <w:rFonts w:ascii="Arial" w:eastAsia="Times New Roman" w:hAnsi="Arial" w:cs="Arial"/>
          <w:sz w:val="21"/>
          <w:szCs w:val="21"/>
          <w:lang w:eastAsia="ru-RU"/>
        </w:rPr>
        <w:lastRenderedPageBreak/>
        <w:t>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w:t>
      </w:r>
      <w:r w:rsidRPr="002C486A">
        <w:rPr>
          <w:rFonts w:ascii="Arial" w:eastAsia="Times New Roman" w:hAnsi="Arial" w:cs="Arial"/>
          <w:sz w:val="21"/>
          <w:szCs w:val="21"/>
          <w:lang w:eastAsia="ru-RU"/>
        </w:rPr>
        <w:lastRenderedPageBreak/>
        <w:t>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Образование лиц, осужденных к наказанию в виде ареста, не осуществляется.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w:t>
      </w:r>
      <w:r w:rsidRPr="002C486A">
        <w:rPr>
          <w:rFonts w:ascii="Arial" w:eastAsia="Times New Roman" w:hAnsi="Arial" w:cs="Arial"/>
          <w:sz w:val="21"/>
          <w:szCs w:val="21"/>
          <w:lang w:eastAsia="ru-RU"/>
        </w:rPr>
        <w:lastRenderedPageBreak/>
        <w:t>требований уголовно-исполнительного законодательства Российской Федерации к отбыванию соответствующего вида наказания.</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по выработке и реализации государственной политики и нормативно-правовому регулированию в области обороны;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по выработке государственной политики, нормативно-правовому регулированию, контролю и надзору в сфере государственной охраны;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10. Федеральные государственные органы, указанные в части 1 настоящей статьи: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образовательные программы среднего профессионального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образовательные программы высшего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дополнительные профессиональные программы.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в образовательных и научных организациях, осуществляющих медицинскую деятельность или фармацевтическую деятельность (клиники);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83. Особенности реализации образовательных программ в области искусств</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В области искусств реализуются следующие образовательные программы: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дополнительные предпрофессиональные и общеразвивающие программы;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образовательные программы среднего профессионального образования (программы подготовки специалистов среднего звена);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w:t>
      </w:r>
      <w:r w:rsidRPr="002C486A">
        <w:rPr>
          <w:rFonts w:ascii="Arial" w:eastAsia="Times New Roman" w:hAnsi="Arial" w:cs="Arial"/>
          <w:sz w:val="21"/>
          <w:szCs w:val="21"/>
          <w:lang w:eastAsia="ru-RU"/>
        </w:rPr>
        <w:lastRenderedPageBreak/>
        <w:t>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 xml:space="preserve">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w:t>
      </w:r>
      <w:r w:rsidRPr="002C486A">
        <w:rPr>
          <w:rFonts w:ascii="Arial" w:eastAsia="Times New Roman" w:hAnsi="Arial" w:cs="Arial"/>
          <w:sz w:val="21"/>
          <w:szCs w:val="21"/>
          <w:lang w:eastAsia="ru-RU"/>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84. Особенности реализации образовательных программ в области физической культуры и спорта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В области физической культуры и спорта реализуются следующие образовательные программы: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профессиональные образовательные программы в области физической культуры и спорта;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дополнительные общеобразовательные программы в области физической культуры и спорта.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Дополнительные общеобразовательные программы в области физической культуры и спорта включают в себя: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lastRenderedPageBreak/>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основные программы профессионального обучения;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образовательные программы среднего профессионального образования и образовательные программы высшего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дополнительные профессиональные программы.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w:t>
      </w:r>
      <w:r w:rsidRPr="002C486A">
        <w:rPr>
          <w:rFonts w:ascii="Arial" w:eastAsia="Times New Roman" w:hAnsi="Arial" w:cs="Arial"/>
          <w:sz w:val="21"/>
          <w:szCs w:val="21"/>
          <w:lang w:eastAsia="ru-RU"/>
        </w:rPr>
        <w:lastRenderedPageBreak/>
        <w:t>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Учредители указанных образовательных организаций устанавливают форму одежды обучающихся, правила ее ношения и знаки различия.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w:t>
      </w:r>
      <w:r w:rsidRPr="002C486A">
        <w:rPr>
          <w:rFonts w:ascii="Arial" w:eastAsia="Times New Roman" w:hAnsi="Arial" w:cs="Arial"/>
          <w:sz w:val="21"/>
          <w:szCs w:val="21"/>
          <w:lang w:eastAsia="ru-RU"/>
        </w:rPr>
        <w:lastRenderedPageBreak/>
        <w:t>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устанавливает структуру управления деятельностью и штатное расписание этих подразделений;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2) осуществляет кадровое, информационное и методическое обеспечение образовательной деятельности;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осуществляет контроль за деятельностью этих подразделений.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2E6362" w:rsidRPr="002C486A" w:rsidRDefault="002E6362" w:rsidP="002E6362">
      <w:pPr>
        <w:shd w:val="clear" w:color="auto" w:fill="FFFFFF"/>
        <w:spacing w:after="0" w:line="294" w:lineRule="atLeast"/>
        <w:jc w:val="center"/>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Глава 12. Управление системой образования. Государственная регламентация образовательной деятельности</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89. Управление системой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Управление системой образования включает в себя: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осуществление стратегического планирования развития системы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4) проведение мониторинга в системе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государственную регламентацию образовательной деятельности;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независимую оценку качества образования, общественную и общественно-профессиональную аккредитацию;</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90. Государственная регламентация образовательной деятельности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Государственная регламентация образовательной деятельности включает в себя: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лицензирование образовательной деятельности;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государственную аккредитацию образовательной деятельности;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государственный контроль (надзор) в сфере образования.</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91. Лицензирование образовательной деятельности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 xml:space="preserve">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w:t>
      </w:r>
      <w:r w:rsidRPr="002C486A">
        <w:rPr>
          <w:rFonts w:ascii="Arial" w:eastAsia="Times New Roman" w:hAnsi="Arial" w:cs="Arial"/>
          <w:sz w:val="21"/>
          <w:szCs w:val="21"/>
          <w:lang w:eastAsia="ru-RU"/>
        </w:rPr>
        <w:lastRenderedPageBreak/>
        <w:t>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реорганизации юридических лиц в форме присоединения при наличии лицензии у присоединяемого юридического лица;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осуществления образовательной деятельности посредством использования сетевой формы реализации образовательных программ;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92. Государственная аккредитация образовательной деятельности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 xml:space="preserve">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w:t>
      </w:r>
      <w:r w:rsidRPr="002C486A">
        <w:rPr>
          <w:rFonts w:ascii="Arial" w:eastAsia="Times New Roman" w:hAnsi="Arial" w:cs="Arial"/>
          <w:sz w:val="21"/>
          <w:szCs w:val="21"/>
          <w:lang w:eastAsia="ru-RU"/>
        </w:rPr>
        <w:lastRenderedPageBreak/>
        <w:t>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шесть лет для организации, осуществляющей образовательную деятельность по основным профессиональным образовательным программам;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2) двенадцать лет для организации, осуществляющей образовательную деятельность по основным общеобразовательным программам.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выявление недостоверной информации в документах, представленных организацией, осуществляющей образовательную деятельность;</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наличие отрицательного заключения, составленного по результатам аккредитационной экспертизы.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28. Положение о государственной аккредитации образовательной деятельности утверждается Правительством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29. Положением о государственной аккредитации образовательной деятельности устанавливаются: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порядок принятия решения о государственной аккредитации или об отказе в государственной аккредитации;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порядок предоставления аккредитационным органом дубликата свидетельства о государственной аккредитации;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основания и порядок переоформления свидетельства о государственной аккредитации;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порядок приостановления, возобновления, прекращения и лишения государственной аккредитации;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 особенности проведения аккредитационной экспертизы при проведении государственной аккредитации: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93. Государственный контроль (надзор)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w:t>
      </w:r>
      <w:r w:rsidRPr="002C486A">
        <w:rPr>
          <w:rFonts w:ascii="Arial" w:eastAsia="Times New Roman" w:hAnsi="Arial" w:cs="Arial"/>
          <w:sz w:val="21"/>
          <w:szCs w:val="21"/>
          <w:lang w:eastAsia="ru-RU"/>
        </w:rPr>
        <w:lastRenderedPageBreak/>
        <w:t>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94. Педагогическая экспертиза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 xml:space="preserve">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w:t>
      </w:r>
      <w:r w:rsidRPr="002C486A">
        <w:rPr>
          <w:rFonts w:ascii="Arial" w:eastAsia="Times New Roman" w:hAnsi="Arial" w:cs="Arial"/>
          <w:sz w:val="21"/>
          <w:szCs w:val="21"/>
          <w:lang w:eastAsia="ru-RU"/>
        </w:rPr>
        <w:lastRenderedPageBreak/>
        <w:t>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Порядок проведения педагогической экспертизы устанавливается Правительством Российской Федерации.</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95. Независимая оценка качества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97. Информационная открытость системы образования. Мониторинг в системе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w:t>
      </w:r>
      <w:r w:rsidRPr="002C486A">
        <w:rPr>
          <w:rFonts w:ascii="Arial" w:eastAsia="Times New Roman" w:hAnsi="Arial" w:cs="Arial"/>
          <w:sz w:val="21"/>
          <w:szCs w:val="21"/>
          <w:lang w:eastAsia="ru-RU"/>
        </w:rPr>
        <w:lastRenderedPageBreak/>
        <w:t>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98. Информационные системы в системе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 xml:space="preserve">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w:t>
      </w:r>
      <w:r w:rsidRPr="002C486A">
        <w:rPr>
          <w:rFonts w:ascii="Arial" w:eastAsia="Times New Roman" w:hAnsi="Arial" w:cs="Arial"/>
          <w:sz w:val="21"/>
          <w:szCs w:val="21"/>
          <w:lang w:eastAsia="ru-RU"/>
        </w:rPr>
        <w:lastRenderedPageBreak/>
        <w:t>исполнительной власти субъектов Российской Федерации, осуществляющими государственное управление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w:t>
      </w:r>
      <w:r w:rsidRPr="002C486A">
        <w:rPr>
          <w:rFonts w:ascii="Arial" w:eastAsia="Times New Roman" w:hAnsi="Arial" w:cs="Arial"/>
          <w:sz w:val="21"/>
          <w:szCs w:val="21"/>
          <w:lang w:eastAsia="ru-RU"/>
        </w:rPr>
        <w:lastRenderedPageBreak/>
        <w:t>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2E6362" w:rsidRPr="002C486A" w:rsidRDefault="002E6362" w:rsidP="002E6362">
      <w:pPr>
        <w:shd w:val="clear" w:color="auto" w:fill="FFFFFF"/>
        <w:spacing w:after="0" w:line="294" w:lineRule="atLeast"/>
        <w:jc w:val="center"/>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Глава 13. Экономическая деятельность и финансовое обеспечение в сфере образования</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99. Особенности финансового обеспечения оказания государственных и муниципальных услуг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 xml:space="preserve">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w:t>
      </w:r>
      <w:r w:rsidRPr="002C486A">
        <w:rPr>
          <w:rFonts w:ascii="Arial" w:eastAsia="Times New Roman" w:hAnsi="Arial" w:cs="Arial"/>
          <w:sz w:val="21"/>
          <w:szCs w:val="21"/>
          <w:lang w:eastAsia="ru-RU"/>
        </w:rPr>
        <w:lastRenderedPageBreak/>
        <w:t>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Правительством Российской Федерации за счет бюджетных ассигнований федерального бюджета;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органами местного самоуправления за счет бюджетных ассигнований местных бюджетов.</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101. Осуществление образовательной деятельности за счет средств физических лиц и юридических лиц</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102. Имущество образовательных организаций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 xml:space="preserve">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w:t>
      </w:r>
      <w:r w:rsidRPr="002C486A">
        <w:rPr>
          <w:rFonts w:ascii="Arial" w:eastAsia="Times New Roman" w:hAnsi="Arial" w:cs="Arial"/>
          <w:sz w:val="21"/>
          <w:szCs w:val="21"/>
          <w:lang w:eastAsia="ru-RU"/>
        </w:rPr>
        <w:lastRenderedPageBreak/>
        <w:t>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104. Образовательное кредитование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2E6362" w:rsidRPr="002C486A" w:rsidRDefault="002E6362" w:rsidP="002E6362">
      <w:pPr>
        <w:shd w:val="clear" w:color="auto" w:fill="FFFFFF"/>
        <w:spacing w:after="0" w:line="294" w:lineRule="atLeast"/>
        <w:jc w:val="center"/>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Глава 14. Международное сотрудничество в сфере образования</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105. Формы и направления международного сотрудничества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Международное сотрудничество в сфере образования осуществляется в следующих целях:</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расширение возможностей граждан Российской Федерации, иностранных граждан и лиц без гражданства для получения доступа к образованию;</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совершенствование международных и внутригосударственных механизмов развития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 xml:space="preserve">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w:t>
      </w:r>
      <w:r w:rsidRPr="002C486A">
        <w:rPr>
          <w:rFonts w:ascii="Arial" w:eastAsia="Times New Roman" w:hAnsi="Arial" w:cs="Arial"/>
          <w:sz w:val="21"/>
          <w:szCs w:val="21"/>
          <w:lang w:eastAsia="ru-RU"/>
        </w:rPr>
        <w:lastRenderedPageBreak/>
        <w:t>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участие в сетевой форме реализации образовательных программ;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106. Подтверждение документов об образовании и (или) о квалификации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Порядок подтверждения документов об образовании и (или) о квалификации устанавливается Правительством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107. Признание образования и (или) квалификации, полученных в иностранном государстве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отказ в признании иностранного образования и (или) иностранной квалификации.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осуществляет размещение на своем сайте в сети "Интернет":</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2E6362" w:rsidRPr="002C486A" w:rsidRDefault="002E6362" w:rsidP="002E6362">
      <w:pPr>
        <w:shd w:val="clear" w:color="auto" w:fill="FFFFFF"/>
        <w:spacing w:after="0" w:line="294" w:lineRule="atLeast"/>
        <w:jc w:val="center"/>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Глава 15. Заключительные положения</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108. Заключительные положения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среднее (полное) общее образование - к среднему общему образованию;</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среднее профессиональное образование - к среднему профессиональному образованию по программам подготовки специалистов среднего звена;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4) высшее профессиональное образование - бакалавриат - к высшему образованию - бакалавриату;</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высшее профессиональное образование - подготовка специалиста или магистратура - к высшему образованию - специалитету или магистратуре;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основные общеобразовательные программы дошкольного образования - образовательным программам дошкольного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основные общеобразовательные программы начального общего образования - образовательным программам начального общего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основные общеобразовательные программы основного общего образования - образовательным программам основного общего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основные общеобразовательные программы среднего (полного) общего образования - образовательным программам среднего общего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14) дополнительные общеобразовательные программы - дополнительным общеобразовательным программам;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16) дополнительные профессиональные образовательные программы - дополнительным профессиональным программам.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образовательные учреждения дополнительного образования детей должны переименоваться в организации дополнительного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При переименовании образовательных организаций их тип указывается с учетом их организационно-правовой формы.</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13. До 1 января 2014 года: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органы государственной власти субъекта Российской Федерации в сфере образования осуществляют:</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109. Признание не действующими на территории Российской Федерации отдельных законодательных актов Союза ССР</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Признать не действующими на территории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b/>
          <w:bCs/>
          <w:sz w:val="21"/>
          <w:szCs w:val="21"/>
          <w:bdr w:val="none" w:sz="0" w:space="0" w:color="auto" w:frame="1"/>
          <w:lang w:eastAsia="ru-RU"/>
        </w:rPr>
        <w:t>Статья 110. Признание утратившими силу отдельных законодательных актов (положений законодательных актов) РСФСР и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Признать утратившими силу:</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 Закон РСФСР от 2 августа 1974 года "О народном образовании" (Ведомости Верховного Совета РСФСР, 1974, N 32, ст. 850);</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 xml:space="preserve">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w:t>
      </w:r>
      <w:r w:rsidRPr="002C486A">
        <w:rPr>
          <w:rFonts w:ascii="Arial" w:eastAsia="Times New Roman" w:hAnsi="Arial" w:cs="Arial"/>
          <w:sz w:val="21"/>
          <w:szCs w:val="21"/>
          <w:lang w:eastAsia="ru-RU"/>
        </w:rPr>
        <w:lastRenderedPageBreak/>
        <w:t>муниципальных образовательных учреждений" (Собрание законодательства Российской Федерации, 2011, N 46, ст. 6408);</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100) статью 1 Федерального закона от 28 февраля 2012 года N 10-ФЗ "О внесении изменений в Закон Российской Федерации "Об образовании" и статью 26</w:t>
      </w:r>
      <w:r w:rsidRPr="002C486A">
        <w:rPr>
          <w:rFonts w:ascii="inherit" w:eastAsia="Times New Roman" w:hAnsi="inherit" w:cs="Arial"/>
          <w:sz w:val="15"/>
          <w:szCs w:val="15"/>
          <w:bdr w:val="none" w:sz="0" w:space="0" w:color="auto" w:frame="1"/>
          <w:vertAlign w:val="superscript"/>
          <w:lang w:eastAsia="ru-RU"/>
        </w:rPr>
        <w:t>3</w:t>
      </w:r>
      <w:r w:rsidRPr="002C486A">
        <w:rPr>
          <w:rFonts w:ascii="Arial" w:eastAsia="Times New Roman" w:hAnsi="Arial" w:cs="Arial"/>
          <w:sz w:val="21"/>
          <w:szCs w:val="21"/>
          <w:lang w:eastAsia="ru-RU"/>
        </w:rPr>
        <w:t>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104) статью 2 Федерального закона от 12 ноября 2012 года N 185-ФЗ "О внесении изменений в статью 13</w:t>
      </w:r>
      <w:r w:rsidRPr="002C486A">
        <w:rPr>
          <w:rFonts w:ascii="inherit" w:eastAsia="Times New Roman" w:hAnsi="inherit" w:cs="Arial"/>
          <w:sz w:val="15"/>
          <w:szCs w:val="15"/>
          <w:bdr w:val="none" w:sz="0" w:space="0" w:color="auto" w:frame="1"/>
          <w:vertAlign w:val="superscript"/>
          <w:lang w:eastAsia="ru-RU"/>
        </w:rPr>
        <w:t>1</w:t>
      </w:r>
      <w:r w:rsidRPr="002C486A">
        <w:rPr>
          <w:rFonts w:ascii="Arial" w:eastAsia="Times New Roman" w:hAnsi="Arial" w:cs="Arial"/>
          <w:sz w:val="21"/>
          <w:szCs w:val="21"/>
          <w:lang w:eastAsia="ru-RU"/>
        </w:rPr>
        <w:t> Федерального закона "О правовом положении иностранных граждан в Российской Федерации" и статью 27</w:t>
      </w:r>
      <w:r w:rsidRPr="002C486A">
        <w:rPr>
          <w:rFonts w:ascii="inherit" w:eastAsia="Times New Roman" w:hAnsi="inherit" w:cs="Arial"/>
          <w:sz w:val="15"/>
          <w:szCs w:val="15"/>
          <w:bdr w:val="none" w:sz="0" w:space="0" w:color="auto" w:frame="1"/>
          <w:vertAlign w:val="superscript"/>
          <w:lang w:eastAsia="ru-RU"/>
        </w:rPr>
        <w:t>2</w:t>
      </w:r>
      <w:r w:rsidRPr="002C486A">
        <w:rPr>
          <w:rFonts w:ascii="Arial" w:eastAsia="Times New Roman" w:hAnsi="Arial" w:cs="Arial"/>
          <w:sz w:val="21"/>
          <w:szCs w:val="21"/>
          <w:lang w:eastAsia="ru-RU"/>
        </w:rPr>
        <w:t> Закона Российской Федерации "Об образовании" (Собрание законодательства Российской Федерации, 2012, N 47, ст. 6396).</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Статья 111. Порядок вступления в силу настоящего Федерального закона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lastRenderedPageBreak/>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2. Пункты 3 и 6 части 1 статьи 8, а также пункт 1 части 1 статьи 9 настоящего Федерального закона вступают в силу с 1 января 2014 года.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3. Часть 6 статьи 108 настоящего Федерального закона вступает в силу со дня официального опубликования настоящего Федерального закона.</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2E6362" w:rsidRPr="002C486A" w:rsidRDefault="002E6362" w:rsidP="002E6362">
      <w:pPr>
        <w:shd w:val="clear" w:color="auto" w:fill="FFFFFF"/>
        <w:spacing w:after="312" w:line="294" w:lineRule="atLeast"/>
        <w:textAlignment w:val="baseline"/>
        <w:rPr>
          <w:rFonts w:ascii="Arial" w:eastAsia="Times New Roman" w:hAnsi="Arial" w:cs="Arial"/>
          <w:sz w:val="21"/>
          <w:szCs w:val="21"/>
          <w:lang w:eastAsia="ru-RU"/>
        </w:rPr>
      </w:pPr>
      <w:r w:rsidRPr="002C486A">
        <w:rPr>
          <w:rFonts w:ascii="Arial" w:eastAsia="Times New Roman" w:hAnsi="Arial" w:cs="Arial"/>
          <w:sz w:val="21"/>
          <w:szCs w:val="21"/>
          <w:lang w:eastAsia="ru-RU"/>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2E6362" w:rsidRPr="002C486A" w:rsidRDefault="002E6362" w:rsidP="002E6362">
      <w:pPr>
        <w:shd w:val="clear" w:color="auto" w:fill="FFFFFF"/>
        <w:spacing w:after="0" w:line="294" w:lineRule="atLeast"/>
        <w:textAlignment w:val="baseline"/>
        <w:rPr>
          <w:rFonts w:ascii="Arial" w:eastAsia="Times New Roman" w:hAnsi="Arial" w:cs="Arial"/>
          <w:sz w:val="21"/>
          <w:szCs w:val="21"/>
          <w:lang w:eastAsia="ru-RU"/>
        </w:rPr>
      </w:pPr>
      <w:r w:rsidRPr="002C486A">
        <w:rPr>
          <w:rFonts w:ascii="inherit" w:eastAsia="Times New Roman" w:hAnsi="inherit" w:cs="Arial"/>
          <w:i/>
          <w:iCs/>
          <w:sz w:val="21"/>
          <w:szCs w:val="21"/>
          <w:bdr w:val="none" w:sz="0" w:space="0" w:color="auto" w:frame="1"/>
          <w:lang w:eastAsia="ru-RU"/>
        </w:rPr>
        <w:t>Президент </w:t>
      </w:r>
      <w:r w:rsidRPr="002C486A">
        <w:rPr>
          <w:rFonts w:ascii="inherit" w:eastAsia="Times New Roman" w:hAnsi="inherit" w:cs="Arial"/>
          <w:i/>
          <w:iCs/>
          <w:sz w:val="21"/>
          <w:szCs w:val="21"/>
          <w:bdr w:val="none" w:sz="0" w:space="0" w:color="auto" w:frame="1"/>
          <w:lang w:eastAsia="ru-RU"/>
        </w:rPr>
        <w:br/>
        <w:t>Российской Федерации</w:t>
      </w:r>
      <w:r w:rsidRPr="002C486A">
        <w:rPr>
          <w:rFonts w:ascii="inherit" w:eastAsia="Times New Roman" w:hAnsi="inherit" w:cs="Arial"/>
          <w:i/>
          <w:iCs/>
          <w:sz w:val="21"/>
          <w:szCs w:val="21"/>
          <w:bdr w:val="none" w:sz="0" w:space="0" w:color="auto" w:frame="1"/>
          <w:lang w:eastAsia="ru-RU"/>
        </w:rPr>
        <w:br/>
        <w:t>В. Путин</w:t>
      </w:r>
    </w:p>
    <w:p w:rsidR="00FD3194" w:rsidRDefault="00FD3194"/>
    <w:sectPr w:rsidR="00FD3194" w:rsidSect="002E63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362"/>
    <w:rsid w:val="0000191F"/>
    <w:rsid w:val="0000588B"/>
    <w:rsid w:val="00013A3E"/>
    <w:rsid w:val="00016F31"/>
    <w:rsid w:val="00024DD6"/>
    <w:rsid w:val="00025E43"/>
    <w:rsid w:val="000318F1"/>
    <w:rsid w:val="000347EF"/>
    <w:rsid w:val="000373DB"/>
    <w:rsid w:val="000374C2"/>
    <w:rsid w:val="0004074D"/>
    <w:rsid w:val="00043385"/>
    <w:rsid w:val="00045E4B"/>
    <w:rsid w:val="00047122"/>
    <w:rsid w:val="000501F3"/>
    <w:rsid w:val="00060ED4"/>
    <w:rsid w:val="00061557"/>
    <w:rsid w:val="00067B21"/>
    <w:rsid w:val="00067DB5"/>
    <w:rsid w:val="000726A8"/>
    <w:rsid w:val="00072E52"/>
    <w:rsid w:val="00073344"/>
    <w:rsid w:val="00075852"/>
    <w:rsid w:val="000767FC"/>
    <w:rsid w:val="000831E3"/>
    <w:rsid w:val="0008580A"/>
    <w:rsid w:val="00086286"/>
    <w:rsid w:val="0008639A"/>
    <w:rsid w:val="000863FE"/>
    <w:rsid w:val="00087142"/>
    <w:rsid w:val="00090197"/>
    <w:rsid w:val="00090506"/>
    <w:rsid w:val="0009202D"/>
    <w:rsid w:val="00094B08"/>
    <w:rsid w:val="000956F9"/>
    <w:rsid w:val="000A0AFF"/>
    <w:rsid w:val="000A2A46"/>
    <w:rsid w:val="000A31E9"/>
    <w:rsid w:val="000A3FF5"/>
    <w:rsid w:val="000A7235"/>
    <w:rsid w:val="000A7F1F"/>
    <w:rsid w:val="000B4DEE"/>
    <w:rsid w:val="000B6A0D"/>
    <w:rsid w:val="000B6F77"/>
    <w:rsid w:val="000B70F0"/>
    <w:rsid w:val="000C0A54"/>
    <w:rsid w:val="000C23A1"/>
    <w:rsid w:val="000C402B"/>
    <w:rsid w:val="000D0266"/>
    <w:rsid w:val="000D5893"/>
    <w:rsid w:val="000D7420"/>
    <w:rsid w:val="000D7B56"/>
    <w:rsid w:val="000E206D"/>
    <w:rsid w:val="000E2983"/>
    <w:rsid w:val="000E43F6"/>
    <w:rsid w:val="000E7C73"/>
    <w:rsid w:val="000E7D85"/>
    <w:rsid w:val="000F1F6E"/>
    <w:rsid w:val="000F217D"/>
    <w:rsid w:val="000F237B"/>
    <w:rsid w:val="000F5A53"/>
    <w:rsid w:val="000F5FEE"/>
    <w:rsid w:val="0010005F"/>
    <w:rsid w:val="0010743F"/>
    <w:rsid w:val="00111F4D"/>
    <w:rsid w:val="0011586B"/>
    <w:rsid w:val="00117B48"/>
    <w:rsid w:val="001226F9"/>
    <w:rsid w:val="0012395C"/>
    <w:rsid w:val="00126BAB"/>
    <w:rsid w:val="00127903"/>
    <w:rsid w:val="00132BD6"/>
    <w:rsid w:val="00133101"/>
    <w:rsid w:val="001339B0"/>
    <w:rsid w:val="00134140"/>
    <w:rsid w:val="00134186"/>
    <w:rsid w:val="00136A65"/>
    <w:rsid w:val="00140301"/>
    <w:rsid w:val="00141503"/>
    <w:rsid w:val="001415D2"/>
    <w:rsid w:val="0014275B"/>
    <w:rsid w:val="00144922"/>
    <w:rsid w:val="00152375"/>
    <w:rsid w:val="00152547"/>
    <w:rsid w:val="001527DC"/>
    <w:rsid w:val="001623B3"/>
    <w:rsid w:val="0016275B"/>
    <w:rsid w:val="00164E79"/>
    <w:rsid w:val="00167DE5"/>
    <w:rsid w:val="001707A0"/>
    <w:rsid w:val="00171D5B"/>
    <w:rsid w:val="00173C6E"/>
    <w:rsid w:val="001779CD"/>
    <w:rsid w:val="00183510"/>
    <w:rsid w:val="00190E07"/>
    <w:rsid w:val="00191DB0"/>
    <w:rsid w:val="00191DB5"/>
    <w:rsid w:val="0019282D"/>
    <w:rsid w:val="00192E75"/>
    <w:rsid w:val="00195544"/>
    <w:rsid w:val="00195595"/>
    <w:rsid w:val="00196491"/>
    <w:rsid w:val="001A08FE"/>
    <w:rsid w:val="001A445B"/>
    <w:rsid w:val="001A5481"/>
    <w:rsid w:val="001A683C"/>
    <w:rsid w:val="001A6CCF"/>
    <w:rsid w:val="001B017C"/>
    <w:rsid w:val="001B3EF5"/>
    <w:rsid w:val="001B73DF"/>
    <w:rsid w:val="001C1533"/>
    <w:rsid w:val="001C3469"/>
    <w:rsid w:val="001C5492"/>
    <w:rsid w:val="001C58FD"/>
    <w:rsid w:val="001C5AF8"/>
    <w:rsid w:val="001D1EAA"/>
    <w:rsid w:val="001D2173"/>
    <w:rsid w:val="001D30C2"/>
    <w:rsid w:val="001D4414"/>
    <w:rsid w:val="001D4971"/>
    <w:rsid w:val="001D7C8F"/>
    <w:rsid w:val="001D7CA1"/>
    <w:rsid w:val="001E0CB3"/>
    <w:rsid w:val="001E43D4"/>
    <w:rsid w:val="001E4C6C"/>
    <w:rsid w:val="001E58CD"/>
    <w:rsid w:val="001F011E"/>
    <w:rsid w:val="001F080C"/>
    <w:rsid w:val="001F10F8"/>
    <w:rsid w:val="001F268C"/>
    <w:rsid w:val="001F31B8"/>
    <w:rsid w:val="001F5432"/>
    <w:rsid w:val="00201638"/>
    <w:rsid w:val="0020171E"/>
    <w:rsid w:val="002077A3"/>
    <w:rsid w:val="00211E6E"/>
    <w:rsid w:val="00212E3A"/>
    <w:rsid w:val="002202EB"/>
    <w:rsid w:val="00222712"/>
    <w:rsid w:val="00222DFC"/>
    <w:rsid w:val="00225AE6"/>
    <w:rsid w:val="0023019E"/>
    <w:rsid w:val="00230318"/>
    <w:rsid w:val="002330EB"/>
    <w:rsid w:val="00241DB4"/>
    <w:rsid w:val="002425AD"/>
    <w:rsid w:val="0024539C"/>
    <w:rsid w:val="00245C30"/>
    <w:rsid w:val="002464B3"/>
    <w:rsid w:val="002479A0"/>
    <w:rsid w:val="002501BD"/>
    <w:rsid w:val="00250E11"/>
    <w:rsid w:val="00251C30"/>
    <w:rsid w:val="00254498"/>
    <w:rsid w:val="002550FD"/>
    <w:rsid w:val="00257E5E"/>
    <w:rsid w:val="00261497"/>
    <w:rsid w:val="00264556"/>
    <w:rsid w:val="00276120"/>
    <w:rsid w:val="002814EF"/>
    <w:rsid w:val="00282154"/>
    <w:rsid w:val="00283507"/>
    <w:rsid w:val="0028371C"/>
    <w:rsid w:val="00292E5D"/>
    <w:rsid w:val="00295225"/>
    <w:rsid w:val="002965A4"/>
    <w:rsid w:val="00297B8E"/>
    <w:rsid w:val="002A1F19"/>
    <w:rsid w:val="002A20B1"/>
    <w:rsid w:val="002A5595"/>
    <w:rsid w:val="002B4820"/>
    <w:rsid w:val="002B5AF8"/>
    <w:rsid w:val="002B6D85"/>
    <w:rsid w:val="002C42F5"/>
    <w:rsid w:val="002C486A"/>
    <w:rsid w:val="002C7025"/>
    <w:rsid w:val="002D0A36"/>
    <w:rsid w:val="002D384C"/>
    <w:rsid w:val="002D6575"/>
    <w:rsid w:val="002D7CBF"/>
    <w:rsid w:val="002E490A"/>
    <w:rsid w:val="002E5205"/>
    <w:rsid w:val="002E6362"/>
    <w:rsid w:val="002E6CF4"/>
    <w:rsid w:val="002E7D72"/>
    <w:rsid w:val="002E7D97"/>
    <w:rsid w:val="002E7FBD"/>
    <w:rsid w:val="002F2E36"/>
    <w:rsid w:val="002F3B9B"/>
    <w:rsid w:val="00302F03"/>
    <w:rsid w:val="003041F8"/>
    <w:rsid w:val="00304826"/>
    <w:rsid w:val="0030483E"/>
    <w:rsid w:val="00305AEE"/>
    <w:rsid w:val="00305DE9"/>
    <w:rsid w:val="003066AB"/>
    <w:rsid w:val="00306C50"/>
    <w:rsid w:val="003103CC"/>
    <w:rsid w:val="00311CF0"/>
    <w:rsid w:val="0031371E"/>
    <w:rsid w:val="00317AAB"/>
    <w:rsid w:val="00317E80"/>
    <w:rsid w:val="00321A3D"/>
    <w:rsid w:val="0032416D"/>
    <w:rsid w:val="00325BE8"/>
    <w:rsid w:val="00325FB5"/>
    <w:rsid w:val="003268F6"/>
    <w:rsid w:val="00331683"/>
    <w:rsid w:val="00332D76"/>
    <w:rsid w:val="00333EAE"/>
    <w:rsid w:val="003401E5"/>
    <w:rsid w:val="0034091D"/>
    <w:rsid w:val="003417EC"/>
    <w:rsid w:val="003418ED"/>
    <w:rsid w:val="00344387"/>
    <w:rsid w:val="00345548"/>
    <w:rsid w:val="003467AF"/>
    <w:rsid w:val="00352523"/>
    <w:rsid w:val="003542E7"/>
    <w:rsid w:val="003601FB"/>
    <w:rsid w:val="00360B6F"/>
    <w:rsid w:val="0036270C"/>
    <w:rsid w:val="00370DA9"/>
    <w:rsid w:val="003711D7"/>
    <w:rsid w:val="00372926"/>
    <w:rsid w:val="00373AD4"/>
    <w:rsid w:val="003741AD"/>
    <w:rsid w:val="00375D06"/>
    <w:rsid w:val="00376BA1"/>
    <w:rsid w:val="003779FC"/>
    <w:rsid w:val="003803CC"/>
    <w:rsid w:val="0038126E"/>
    <w:rsid w:val="003859D8"/>
    <w:rsid w:val="00390F7D"/>
    <w:rsid w:val="00391048"/>
    <w:rsid w:val="00391571"/>
    <w:rsid w:val="00395229"/>
    <w:rsid w:val="003A2206"/>
    <w:rsid w:val="003A4AAB"/>
    <w:rsid w:val="003A4F9F"/>
    <w:rsid w:val="003A5C51"/>
    <w:rsid w:val="003B1453"/>
    <w:rsid w:val="003B411A"/>
    <w:rsid w:val="003C3340"/>
    <w:rsid w:val="003C401A"/>
    <w:rsid w:val="003C5129"/>
    <w:rsid w:val="003C5D67"/>
    <w:rsid w:val="003C6CD1"/>
    <w:rsid w:val="003D1ACB"/>
    <w:rsid w:val="003D2B52"/>
    <w:rsid w:val="003D3036"/>
    <w:rsid w:val="003D6F70"/>
    <w:rsid w:val="003E062A"/>
    <w:rsid w:val="003E16CA"/>
    <w:rsid w:val="003E3D18"/>
    <w:rsid w:val="003E4207"/>
    <w:rsid w:val="003E4408"/>
    <w:rsid w:val="003F4198"/>
    <w:rsid w:val="003F5331"/>
    <w:rsid w:val="003F59F1"/>
    <w:rsid w:val="003F5BC9"/>
    <w:rsid w:val="00400AB1"/>
    <w:rsid w:val="004067A4"/>
    <w:rsid w:val="004101C4"/>
    <w:rsid w:val="00411EA5"/>
    <w:rsid w:val="00414482"/>
    <w:rsid w:val="00414BED"/>
    <w:rsid w:val="00417B67"/>
    <w:rsid w:val="00426322"/>
    <w:rsid w:val="004312F7"/>
    <w:rsid w:val="00431912"/>
    <w:rsid w:val="004359CA"/>
    <w:rsid w:val="00441B56"/>
    <w:rsid w:val="0044341B"/>
    <w:rsid w:val="00443EB4"/>
    <w:rsid w:val="00446423"/>
    <w:rsid w:val="004473AE"/>
    <w:rsid w:val="004474D2"/>
    <w:rsid w:val="00450D5D"/>
    <w:rsid w:val="004518AD"/>
    <w:rsid w:val="00451FD6"/>
    <w:rsid w:val="00452B6D"/>
    <w:rsid w:val="00460766"/>
    <w:rsid w:val="004612B7"/>
    <w:rsid w:val="00463005"/>
    <w:rsid w:val="00464D4E"/>
    <w:rsid w:val="0046570C"/>
    <w:rsid w:val="00465C12"/>
    <w:rsid w:val="00473A2F"/>
    <w:rsid w:val="00473FAC"/>
    <w:rsid w:val="004804D0"/>
    <w:rsid w:val="00481ADB"/>
    <w:rsid w:val="00481E1E"/>
    <w:rsid w:val="004842F2"/>
    <w:rsid w:val="004873A6"/>
    <w:rsid w:val="004874E2"/>
    <w:rsid w:val="00491C67"/>
    <w:rsid w:val="0049286A"/>
    <w:rsid w:val="004A36F4"/>
    <w:rsid w:val="004A6EFF"/>
    <w:rsid w:val="004B1216"/>
    <w:rsid w:val="004C06B1"/>
    <w:rsid w:val="004C3D1F"/>
    <w:rsid w:val="004D62AD"/>
    <w:rsid w:val="004E47E3"/>
    <w:rsid w:val="004E589B"/>
    <w:rsid w:val="004E678A"/>
    <w:rsid w:val="004E6D3C"/>
    <w:rsid w:val="004E7D89"/>
    <w:rsid w:val="004F0722"/>
    <w:rsid w:val="004F0AAD"/>
    <w:rsid w:val="004F18F6"/>
    <w:rsid w:val="004F22E9"/>
    <w:rsid w:val="004F2A29"/>
    <w:rsid w:val="004F43CA"/>
    <w:rsid w:val="004F7AAE"/>
    <w:rsid w:val="0050062E"/>
    <w:rsid w:val="00511449"/>
    <w:rsid w:val="00511F06"/>
    <w:rsid w:val="00512063"/>
    <w:rsid w:val="005133ED"/>
    <w:rsid w:val="00514765"/>
    <w:rsid w:val="005148F5"/>
    <w:rsid w:val="00514F04"/>
    <w:rsid w:val="0052035B"/>
    <w:rsid w:val="00520607"/>
    <w:rsid w:val="0052249E"/>
    <w:rsid w:val="00522B02"/>
    <w:rsid w:val="005231F6"/>
    <w:rsid w:val="005235C6"/>
    <w:rsid w:val="00531625"/>
    <w:rsid w:val="0053225F"/>
    <w:rsid w:val="005323B7"/>
    <w:rsid w:val="00536D9A"/>
    <w:rsid w:val="00543A91"/>
    <w:rsid w:val="005457EF"/>
    <w:rsid w:val="0054582A"/>
    <w:rsid w:val="00545BCB"/>
    <w:rsid w:val="00546172"/>
    <w:rsid w:val="00561364"/>
    <w:rsid w:val="0056596E"/>
    <w:rsid w:val="00567813"/>
    <w:rsid w:val="00567D1B"/>
    <w:rsid w:val="00570795"/>
    <w:rsid w:val="00572250"/>
    <w:rsid w:val="00573979"/>
    <w:rsid w:val="00574DC2"/>
    <w:rsid w:val="00575A73"/>
    <w:rsid w:val="005819B1"/>
    <w:rsid w:val="005861A4"/>
    <w:rsid w:val="0059303D"/>
    <w:rsid w:val="00594F00"/>
    <w:rsid w:val="0059570F"/>
    <w:rsid w:val="005A0589"/>
    <w:rsid w:val="005A18B3"/>
    <w:rsid w:val="005A39BE"/>
    <w:rsid w:val="005B18F6"/>
    <w:rsid w:val="005B345A"/>
    <w:rsid w:val="005B627F"/>
    <w:rsid w:val="005C24EE"/>
    <w:rsid w:val="005C2D86"/>
    <w:rsid w:val="005D062D"/>
    <w:rsid w:val="005D2B64"/>
    <w:rsid w:val="005D44F1"/>
    <w:rsid w:val="005D4D02"/>
    <w:rsid w:val="005D655D"/>
    <w:rsid w:val="005D6688"/>
    <w:rsid w:val="005D7508"/>
    <w:rsid w:val="005E1F40"/>
    <w:rsid w:val="005E729C"/>
    <w:rsid w:val="005E7D9A"/>
    <w:rsid w:val="005E7F16"/>
    <w:rsid w:val="005F7E17"/>
    <w:rsid w:val="006002F8"/>
    <w:rsid w:val="00607B4C"/>
    <w:rsid w:val="00610401"/>
    <w:rsid w:val="00610C1D"/>
    <w:rsid w:val="006131BB"/>
    <w:rsid w:val="00614529"/>
    <w:rsid w:val="00627243"/>
    <w:rsid w:val="00635F16"/>
    <w:rsid w:val="00635F20"/>
    <w:rsid w:val="00636CDD"/>
    <w:rsid w:val="00642487"/>
    <w:rsid w:val="00642FD1"/>
    <w:rsid w:val="006453D7"/>
    <w:rsid w:val="00646508"/>
    <w:rsid w:val="00646FF1"/>
    <w:rsid w:val="00647A60"/>
    <w:rsid w:val="00651244"/>
    <w:rsid w:val="00655A00"/>
    <w:rsid w:val="00657732"/>
    <w:rsid w:val="00661B02"/>
    <w:rsid w:val="00670C6C"/>
    <w:rsid w:val="00674FDE"/>
    <w:rsid w:val="006758FB"/>
    <w:rsid w:val="00675F7A"/>
    <w:rsid w:val="00681725"/>
    <w:rsid w:val="00682F0B"/>
    <w:rsid w:val="00684273"/>
    <w:rsid w:val="00685A63"/>
    <w:rsid w:val="00686320"/>
    <w:rsid w:val="0069111F"/>
    <w:rsid w:val="00691701"/>
    <w:rsid w:val="00693DAC"/>
    <w:rsid w:val="00696A1D"/>
    <w:rsid w:val="006A537C"/>
    <w:rsid w:val="006A562A"/>
    <w:rsid w:val="006A5C07"/>
    <w:rsid w:val="006B23AF"/>
    <w:rsid w:val="006B5F89"/>
    <w:rsid w:val="006C0F8D"/>
    <w:rsid w:val="006C31F0"/>
    <w:rsid w:val="006C4E36"/>
    <w:rsid w:val="006C55ED"/>
    <w:rsid w:val="006C6BFC"/>
    <w:rsid w:val="006C7292"/>
    <w:rsid w:val="006D143A"/>
    <w:rsid w:val="006E0817"/>
    <w:rsid w:val="006E6B83"/>
    <w:rsid w:val="006F25B5"/>
    <w:rsid w:val="006F58AA"/>
    <w:rsid w:val="007021EB"/>
    <w:rsid w:val="00703BCD"/>
    <w:rsid w:val="00705AE3"/>
    <w:rsid w:val="007074F5"/>
    <w:rsid w:val="00713342"/>
    <w:rsid w:val="00715478"/>
    <w:rsid w:val="00715F11"/>
    <w:rsid w:val="00725D13"/>
    <w:rsid w:val="00734318"/>
    <w:rsid w:val="007376F8"/>
    <w:rsid w:val="00740753"/>
    <w:rsid w:val="007431B5"/>
    <w:rsid w:val="00747885"/>
    <w:rsid w:val="00750021"/>
    <w:rsid w:val="00750DED"/>
    <w:rsid w:val="00752845"/>
    <w:rsid w:val="0075293A"/>
    <w:rsid w:val="00754B09"/>
    <w:rsid w:val="007556FD"/>
    <w:rsid w:val="00764A70"/>
    <w:rsid w:val="00765678"/>
    <w:rsid w:val="0077064B"/>
    <w:rsid w:val="007739E6"/>
    <w:rsid w:val="0077635E"/>
    <w:rsid w:val="00780404"/>
    <w:rsid w:val="00782FBD"/>
    <w:rsid w:val="00783642"/>
    <w:rsid w:val="007904CA"/>
    <w:rsid w:val="0079227C"/>
    <w:rsid w:val="0079244D"/>
    <w:rsid w:val="00793A72"/>
    <w:rsid w:val="00793B5F"/>
    <w:rsid w:val="007940EB"/>
    <w:rsid w:val="007946CC"/>
    <w:rsid w:val="007958F5"/>
    <w:rsid w:val="007962BC"/>
    <w:rsid w:val="007968B0"/>
    <w:rsid w:val="007A0B37"/>
    <w:rsid w:val="007A2276"/>
    <w:rsid w:val="007A59E3"/>
    <w:rsid w:val="007B3314"/>
    <w:rsid w:val="007B3AFB"/>
    <w:rsid w:val="007C08F2"/>
    <w:rsid w:val="007C1921"/>
    <w:rsid w:val="007C377F"/>
    <w:rsid w:val="007C4DAE"/>
    <w:rsid w:val="007D099B"/>
    <w:rsid w:val="007D2A85"/>
    <w:rsid w:val="007E13CB"/>
    <w:rsid w:val="007E151D"/>
    <w:rsid w:val="007E1E7B"/>
    <w:rsid w:val="007E2478"/>
    <w:rsid w:val="007E30CD"/>
    <w:rsid w:val="007E3677"/>
    <w:rsid w:val="007E6103"/>
    <w:rsid w:val="007F08CC"/>
    <w:rsid w:val="007F12A6"/>
    <w:rsid w:val="007F42C8"/>
    <w:rsid w:val="007F4A69"/>
    <w:rsid w:val="007F55C4"/>
    <w:rsid w:val="007F5D49"/>
    <w:rsid w:val="007F7374"/>
    <w:rsid w:val="0080446B"/>
    <w:rsid w:val="00804DFD"/>
    <w:rsid w:val="0080656B"/>
    <w:rsid w:val="008068A2"/>
    <w:rsid w:val="008076B2"/>
    <w:rsid w:val="008102A2"/>
    <w:rsid w:val="00810994"/>
    <w:rsid w:val="00812373"/>
    <w:rsid w:val="00813FDE"/>
    <w:rsid w:val="00814461"/>
    <w:rsid w:val="00817820"/>
    <w:rsid w:val="00817FEB"/>
    <w:rsid w:val="008238A4"/>
    <w:rsid w:val="00825F33"/>
    <w:rsid w:val="0082785A"/>
    <w:rsid w:val="00834441"/>
    <w:rsid w:val="008372E8"/>
    <w:rsid w:val="00841758"/>
    <w:rsid w:val="0084192D"/>
    <w:rsid w:val="00842661"/>
    <w:rsid w:val="00842DC3"/>
    <w:rsid w:val="00843353"/>
    <w:rsid w:val="00844784"/>
    <w:rsid w:val="00851D82"/>
    <w:rsid w:val="00862C43"/>
    <w:rsid w:val="00862E1B"/>
    <w:rsid w:val="008675EE"/>
    <w:rsid w:val="00872A33"/>
    <w:rsid w:val="00887BE8"/>
    <w:rsid w:val="00887F2F"/>
    <w:rsid w:val="00890DB7"/>
    <w:rsid w:val="00896196"/>
    <w:rsid w:val="008A01FB"/>
    <w:rsid w:val="008A3A89"/>
    <w:rsid w:val="008A4706"/>
    <w:rsid w:val="008B2DC0"/>
    <w:rsid w:val="008B4666"/>
    <w:rsid w:val="008C5C40"/>
    <w:rsid w:val="008D1165"/>
    <w:rsid w:val="008D5DEE"/>
    <w:rsid w:val="008E1E17"/>
    <w:rsid w:val="008E27AE"/>
    <w:rsid w:val="008E402E"/>
    <w:rsid w:val="008E7FA4"/>
    <w:rsid w:val="008F09EF"/>
    <w:rsid w:val="008F7610"/>
    <w:rsid w:val="009016E2"/>
    <w:rsid w:val="009036F1"/>
    <w:rsid w:val="00905995"/>
    <w:rsid w:val="00906E53"/>
    <w:rsid w:val="00912AC4"/>
    <w:rsid w:val="00913997"/>
    <w:rsid w:val="00917F99"/>
    <w:rsid w:val="0092032C"/>
    <w:rsid w:val="009248F5"/>
    <w:rsid w:val="0092508D"/>
    <w:rsid w:val="009318AE"/>
    <w:rsid w:val="00933048"/>
    <w:rsid w:val="00935680"/>
    <w:rsid w:val="00940EAE"/>
    <w:rsid w:val="00942F6D"/>
    <w:rsid w:val="00943385"/>
    <w:rsid w:val="00944E04"/>
    <w:rsid w:val="009465F4"/>
    <w:rsid w:val="00946A1E"/>
    <w:rsid w:val="00950265"/>
    <w:rsid w:val="00950523"/>
    <w:rsid w:val="00951906"/>
    <w:rsid w:val="00956485"/>
    <w:rsid w:val="009564C3"/>
    <w:rsid w:val="00957E4E"/>
    <w:rsid w:val="00961E0E"/>
    <w:rsid w:val="00976160"/>
    <w:rsid w:val="00980EAA"/>
    <w:rsid w:val="00982460"/>
    <w:rsid w:val="009839CF"/>
    <w:rsid w:val="00991EAE"/>
    <w:rsid w:val="00992988"/>
    <w:rsid w:val="00992A66"/>
    <w:rsid w:val="0099557B"/>
    <w:rsid w:val="009957CD"/>
    <w:rsid w:val="00995E50"/>
    <w:rsid w:val="009970BF"/>
    <w:rsid w:val="0099772E"/>
    <w:rsid w:val="00997C07"/>
    <w:rsid w:val="009A21E1"/>
    <w:rsid w:val="009A25BD"/>
    <w:rsid w:val="009A435D"/>
    <w:rsid w:val="009B5670"/>
    <w:rsid w:val="009B6314"/>
    <w:rsid w:val="009B6B57"/>
    <w:rsid w:val="009B6BF2"/>
    <w:rsid w:val="009C1E88"/>
    <w:rsid w:val="009C29B9"/>
    <w:rsid w:val="009C32E7"/>
    <w:rsid w:val="009C5A78"/>
    <w:rsid w:val="009C6E44"/>
    <w:rsid w:val="009D0051"/>
    <w:rsid w:val="009D0A2A"/>
    <w:rsid w:val="009D1219"/>
    <w:rsid w:val="009D13E0"/>
    <w:rsid w:val="009D4176"/>
    <w:rsid w:val="009D5CED"/>
    <w:rsid w:val="009E506D"/>
    <w:rsid w:val="009E6D28"/>
    <w:rsid w:val="009F7235"/>
    <w:rsid w:val="00A000ED"/>
    <w:rsid w:val="00A04581"/>
    <w:rsid w:val="00A05361"/>
    <w:rsid w:val="00A07E6C"/>
    <w:rsid w:val="00A132D0"/>
    <w:rsid w:val="00A133D3"/>
    <w:rsid w:val="00A172CC"/>
    <w:rsid w:val="00A17F0C"/>
    <w:rsid w:val="00A22AF9"/>
    <w:rsid w:val="00A23943"/>
    <w:rsid w:val="00A24BAF"/>
    <w:rsid w:val="00A377FE"/>
    <w:rsid w:val="00A424E4"/>
    <w:rsid w:val="00A42971"/>
    <w:rsid w:val="00A50452"/>
    <w:rsid w:val="00A50F1B"/>
    <w:rsid w:val="00A5196A"/>
    <w:rsid w:val="00A51C8F"/>
    <w:rsid w:val="00A51D23"/>
    <w:rsid w:val="00A5447F"/>
    <w:rsid w:val="00A56BBA"/>
    <w:rsid w:val="00A61E7E"/>
    <w:rsid w:val="00A6315B"/>
    <w:rsid w:val="00A64D08"/>
    <w:rsid w:val="00A66720"/>
    <w:rsid w:val="00A67BD5"/>
    <w:rsid w:val="00A74BAF"/>
    <w:rsid w:val="00A752DE"/>
    <w:rsid w:val="00A75E31"/>
    <w:rsid w:val="00A82B7F"/>
    <w:rsid w:val="00A843C6"/>
    <w:rsid w:val="00A84A7F"/>
    <w:rsid w:val="00A84C1E"/>
    <w:rsid w:val="00A8508C"/>
    <w:rsid w:val="00A90A9F"/>
    <w:rsid w:val="00A9255B"/>
    <w:rsid w:val="00A93B1B"/>
    <w:rsid w:val="00A94A6C"/>
    <w:rsid w:val="00A95C83"/>
    <w:rsid w:val="00A9613E"/>
    <w:rsid w:val="00AA0F71"/>
    <w:rsid w:val="00AA1D54"/>
    <w:rsid w:val="00AA30F4"/>
    <w:rsid w:val="00AA3347"/>
    <w:rsid w:val="00AA4BAF"/>
    <w:rsid w:val="00AA5D2B"/>
    <w:rsid w:val="00AA66D0"/>
    <w:rsid w:val="00AB02AE"/>
    <w:rsid w:val="00AB0BB7"/>
    <w:rsid w:val="00AB2BA2"/>
    <w:rsid w:val="00AB30E8"/>
    <w:rsid w:val="00AB5573"/>
    <w:rsid w:val="00AB6FD3"/>
    <w:rsid w:val="00AC3F1F"/>
    <w:rsid w:val="00AC6365"/>
    <w:rsid w:val="00AD3E2C"/>
    <w:rsid w:val="00AE3614"/>
    <w:rsid w:val="00AE3706"/>
    <w:rsid w:val="00AE3C37"/>
    <w:rsid w:val="00AE65A3"/>
    <w:rsid w:val="00AF2C93"/>
    <w:rsid w:val="00B00A03"/>
    <w:rsid w:val="00B00AF4"/>
    <w:rsid w:val="00B00DB6"/>
    <w:rsid w:val="00B02002"/>
    <w:rsid w:val="00B0744B"/>
    <w:rsid w:val="00B10A76"/>
    <w:rsid w:val="00B12C0D"/>
    <w:rsid w:val="00B133FE"/>
    <w:rsid w:val="00B20A83"/>
    <w:rsid w:val="00B21ADD"/>
    <w:rsid w:val="00B316C4"/>
    <w:rsid w:val="00B36447"/>
    <w:rsid w:val="00B4044D"/>
    <w:rsid w:val="00B40798"/>
    <w:rsid w:val="00B4214D"/>
    <w:rsid w:val="00B42C62"/>
    <w:rsid w:val="00B444CD"/>
    <w:rsid w:val="00B44B70"/>
    <w:rsid w:val="00B44C53"/>
    <w:rsid w:val="00B46990"/>
    <w:rsid w:val="00B51459"/>
    <w:rsid w:val="00B51632"/>
    <w:rsid w:val="00B52252"/>
    <w:rsid w:val="00B57473"/>
    <w:rsid w:val="00B613E9"/>
    <w:rsid w:val="00B62D37"/>
    <w:rsid w:val="00B63527"/>
    <w:rsid w:val="00B65B2B"/>
    <w:rsid w:val="00B71130"/>
    <w:rsid w:val="00B734FD"/>
    <w:rsid w:val="00B74122"/>
    <w:rsid w:val="00B74244"/>
    <w:rsid w:val="00B763A5"/>
    <w:rsid w:val="00B8187B"/>
    <w:rsid w:val="00B91604"/>
    <w:rsid w:val="00B92EE3"/>
    <w:rsid w:val="00B94C02"/>
    <w:rsid w:val="00BA0A65"/>
    <w:rsid w:val="00BA5753"/>
    <w:rsid w:val="00BA6B30"/>
    <w:rsid w:val="00BB2745"/>
    <w:rsid w:val="00BC0958"/>
    <w:rsid w:val="00BC11C0"/>
    <w:rsid w:val="00BC2245"/>
    <w:rsid w:val="00BC33BD"/>
    <w:rsid w:val="00BC3550"/>
    <w:rsid w:val="00BC5477"/>
    <w:rsid w:val="00BC5F8A"/>
    <w:rsid w:val="00BC6B3B"/>
    <w:rsid w:val="00BC71D7"/>
    <w:rsid w:val="00BD2C48"/>
    <w:rsid w:val="00BD72B0"/>
    <w:rsid w:val="00BE3C53"/>
    <w:rsid w:val="00BE494E"/>
    <w:rsid w:val="00BE618E"/>
    <w:rsid w:val="00BE639F"/>
    <w:rsid w:val="00BF14A2"/>
    <w:rsid w:val="00BF1B77"/>
    <w:rsid w:val="00BF2196"/>
    <w:rsid w:val="00C028B0"/>
    <w:rsid w:val="00C02B54"/>
    <w:rsid w:val="00C073F5"/>
    <w:rsid w:val="00C07900"/>
    <w:rsid w:val="00C123A8"/>
    <w:rsid w:val="00C13458"/>
    <w:rsid w:val="00C1457C"/>
    <w:rsid w:val="00C23464"/>
    <w:rsid w:val="00C2530A"/>
    <w:rsid w:val="00C26473"/>
    <w:rsid w:val="00C31C19"/>
    <w:rsid w:val="00C33F69"/>
    <w:rsid w:val="00C342A8"/>
    <w:rsid w:val="00C37B5A"/>
    <w:rsid w:val="00C40AE2"/>
    <w:rsid w:val="00C41683"/>
    <w:rsid w:val="00C54408"/>
    <w:rsid w:val="00C55C2F"/>
    <w:rsid w:val="00C560C0"/>
    <w:rsid w:val="00C56543"/>
    <w:rsid w:val="00C6024D"/>
    <w:rsid w:val="00C60B0C"/>
    <w:rsid w:val="00C614B3"/>
    <w:rsid w:val="00C63F2C"/>
    <w:rsid w:val="00C6596B"/>
    <w:rsid w:val="00C67A84"/>
    <w:rsid w:val="00C67D4D"/>
    <w:rsid w:val="00C7064B"/>
    <w:rsid w:val="00C70C83"/>
    <w:rsid w:val="00C764D6"/>
    <w:rsid w:val="00C77DE3"/>
    <w:rsid w:val="00C81901"/>
    <w:rsid w:val="00C82130"/>
    <w:rsid w:val="00C82D13"/>
    <w:rsid w:val="00C8322C"/>
    <w:rsid w:val="00C95E5D"/>
    <w:rsid w:val="00C96197"/>
    <w:rsid w:val="00C971FF"/>
    <w:rsid w:val="00CA5017"/>
    <w:rsid w:val="00CA595D"/>
    <w:rsid w:val="00CA612E"/>
    <w:rsid w:val="00CA7B96"/>
    <w:rsid w:val="00CC28C5"/>
    <w:rsid w:val="00CD150B"/>
    <w:rsid w:val="00CD1DC8"/>
    <w:rsid w:val="00CD1EED"/>
    <w:rsid w:val="00CD6E64"/>
    <w:rsid w:val="00CE2AE2"/>
    <w:rsid w:val="00CE4332"/>
    <w:rsid w:val="00CE7537"/>
    <w:rsid w:val="00CF18A3"/>
    <w:rsid w:val="00CF6902"/>
    <w:rsid w:val="00D01D18"/>
    <w:rsid w:val="00D035F3"/>
    <w:rsid w:val="00D050FC"/>
    <w:rsid w:val="00D10229"/>
    <w:rsid w:val="00D11B37"/>
    <w:rsid w:val="00D12D07"/>
    <w:rsid w:val="00D13779"/>
    <w:rsid w:val="00D14053"/>
    <w:rsid w:val="00D17394"/>
    <w:rsid w:val="00D177E2"/>
    <w:rsid w:val="00D213A4"/>
    <w:rsid w:val="00D23EC4"/>
    <w:rsid w:val="00D37EA1"/>
    <w:rsid w:val="00D40481"/>
    <w:rsid w:val="00D41430"/>
    <w:rsid w:val="00D42375"/>
    <w:rsid w:val="00D4473B"/>
    <w:rsid w:val="00D44B05"/>
    <w:rsid w:val="00D47CD3"/>
    <w:rsid w:val="00D50610"/>
    <w:rsid w:val="00D60114"/>
    <w:rsid w:val="00D706F2"/>
    <w:rsid w:val="00D72E8E"/>
    <w:rsid w:val="00D73459"/>
    <w:rsid w:val="00D773F7"/>
    <w:rsid w:val="00D77637"/>
    <w:rsid w:val="00D777F0"/>
    <w:rsid w:val="00D77AFE"/>
    <w:rsid w:val="00D81AA9"/>
    <w:rsid w:val="00D82933"/>
    <w:rsid w:val="00D84292"/>
    <w:rsid w:val="00D922B8"/>
    <w:rsid w:val="00D93444"/>
    <w:rsid w:val="00D94428"/>
    <w:rsid w:val="00D9773F"/>
    <w:rsid w:val="00DA0A24"/>
    <w:rsid w:val="00DA381F"/>
    <w:rsid w:val="00DA47C5"/>
    <w:rsid w:val="00DA6A08"/>
    <w:rsid w:val="00DA748F"/>
    <w:rsid w:val="00DB0BEF"/>
    <w:rsid w:val="00DB43E1"/>
    <w:rsid w:val="00DC25B7"/>
    <w:rsid w:val="00DC4735"/>
    <w:rsid w:val="00DC47E1"/>
    <w:rsid w:val="00DC575F"/>
    <w:rsid w:val="00DC592F"/>
    <w:rsid w:val="00DC7B88"/>
    <w:rsid w:val="00DD0A25"/>
    <w:rsid w:val="00DD1016"/>
    <w:rsid w:val="00DD224A"/>
    <w:rsid w:val="00DD39EF"/>
    <w:rsid w:val="00DD45EB"/>
    <w:rsid w:val="00DD69EA"/>
    <w:rsid w:val="00DD6E12"/>
    <w:rsid w:val="00DE1085"/>
    <w:rsid w:val="00DE73D6"/>
    <w:rsid w:val="00DE7C20"/>
    <w:rsid w:val="00DF6DDD"/>
    <w:rsid w:val="00E00329"/>
    <w:rsid w:val="00E01814"/>
    <w:rsid w:val="00E03C4D"/>
    <w:rsid w:val="00E04AD3"/>
    <w:rsid w:val="00E0727D"/>
    <w:rsid w:val="00E111FC"/>
    <w:rsid w:val="00E15A57"/>
    <w:rsid w:val="00E27D39"/>
    <w:rsid w:val="00E304E7"/>
    <w:rsid w:val="00E32787"/>
    <w:rsid w:val="00E32B98"/>
    <w:rsid w:val="00E40660"/>
    <w:rsid w:val="00E45D71"/>
    <w:rsid w:val="00E46905"/>
    <w:rsid w:val="00E533FE"/>
    <w:rsid w:val="00E536B8"/>
    <w:rsid w:val="00E542DE"/>
    <w:rsid w:val="00E624CB"/>
    <w:rsid w:val="00E6283E"/>
    <w:rsid w:val="00E65661"/>
    <w:rsid w:val="00E678DE"/>
    <w:rsid w:val="00E67C5E"/>
    <w:rsid w:val="00E72FB4"/>
    <w:rsid w:val="00E767F5"/>
    <w:rsid w:val="00E80A11"/>
    <w:rsid w:val="00E827D3"/>
    <w:rsid w:val="00E833B8"/>
    <w:rsid w:val="00E84A00"/>
    <w:rsid w:val="00E85980"/>
    <w:rsid w:val="00E87869"/>
    <w:rsid w:val="00E87889"/>
    <w:rsid w:val="00E90187"/>
    <w:rsid w:val="00E90DD2"/>
    <w:rsid w:val="00E90DEF"/>
    <w:rsid w:val="00E94F12"/>
    <w:rsid w:val="00EA0622"/>
    <w:rsid w:val="00EA0B9E"/>
    <w:rsid w:val="00EA2656"/>
    <w:rsid w:val="00EA448D"/>
    <w:rsid w:val="00EB242A"/>
    <w:rsid w:val="00EB512E"/>
    <w:rsid w:val="00EB636D"/>
    <w:rsid w:val="00EB6707"/>
    <w:rsid w:val="00EC369F"/>
    <w:rsid w:val="00EC3C4B"/>
    <w:rsid w:val="00EC4A21"/>
    <w:rsid w:val="00EC4DC9"/>
    <w:rsid w:val="00ED1456"/>
    <w:rsid w:val="00ED26BB"/>
    <w:rsid w:val="00ED3C53"/>
    <w:rsid w:val="00ED3F66"/>
    <w:rsid w:val="00ED6882"/>
    <w:rsid w:val="00EE21E5"/>
    <w:rsid w:val="00EE3564"/>
    <w:rsid w:val="00EE7F9F"/>
    <w:rsid w:val="00EF05DC"/>
    <w:rsid w:val="00EF62C4"/>
    <w:rsid w:val="00EF6992"/>
    <w:rsid w:val="00EF777B"/>
    <w:rsid w:val="00F0760F"/>
    <w:rsid w:val="00F10BB9"/>
    <w:rsid w:val="00F11C0B"/>
    <w:rsid w:val="00F126F6"/>
    <w:rsid w:val="00F12C0B"/>
    <w:rsid w:val="00F14ED6"/>
    <w:rsid w:val="00F25EFE"/>
    <w:rsid w:val="00F333C3"/>
    <w:rsid w:val="00F42ACE"/>
    <w:rsid w:val="00F43C02"/>
    <w:rsid w:val="00F43DC9"/>
    <w:rsid w:val="00F519BB"/>
    <w:rsid w:val="00F519DB"/>
    <w:rsid w:val="00F5587C"/>
    <w:rsid w:val="00F55C61"/>
    <w:rsid w:val="00F56E8D"/>
    <w:rsid w:val="00F574B3"/>
    <w:rsid w:val="00F577F0"/>
    <w:rsid w:val="00F6016D"/>
    <w:rsid w:val="00F6269B"/>
    <w:rsid w:val="00F63EEA"/>
    <w:rsid w:val="00F64167"/>
    <w:rsid w:val="00F657BA"/>
    <w:rsid w:val="00F7374B"/>
    <w:rsid w:val="00F75109"/>
    <w:rsid w:val="00F852D8"/>
    <w:rsid w:val="00F8573E"/>
    <w:rsid w:val="00F86EDB"/>
    <w:rsid w:val="00F904E2"/>
    <w:rsid w:val="00F9224D"/>
    <w:rsid w:val="00F95CFF"/>
    <w:rsid w:val="00F96E99"/>
    <w:rsid w:val="00FA2B98"/>
    <w:rsid w:val="00FA40B3"/>
    <w:rsid w:val="00FA440C"/>
    <w:rsid w:val="00FA5B48"/>
    <w:rsid w:val="00FA62E9"/>
    <w:rsid w:val="00FB1549"/>
    <w:rsid w:val="00FB3B1C"/>
    <w:rsid w:val="00FB4D97"/>
    <w:rsid w:val="00FC1177"/>
    <w:rsid w:val="00FC1193"/>
    <w:rsid w:val="00FC119A"/>
    <w:rsid w:val="00FC4AC2"/>
    <w:rsid w:val="00FC5323"/>
    <w:rsid w:val="00FD0BEE"/>
    <w:rsid w:val="00FD21CE"/>
    <w:rsid w:val="00FD3194"/>
    <w:rsid w:val="00FE253D"/>
    <w:rsid w:val="00FE2A48"/>
    <w:rsid w:val="00FE3AE5"/>
    <w:rsid w:val="00FF0F3D"/>
    <w:rsid w:val="00FF1198"/>
    <w:rsid w:val="00FF14F1"/>
    <w:rsid w:val="00FF3EBA"/>
    <w:rsid w:val="00FF48CC"/>
    <w:rsid w:val="00FF7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0378E-5686-4F91-94E3-7F195C9D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E6362"/>
  </w:style>
  <w:style w:type="paragraph" w:styleId="a3">
    <w:name w:val="Normal (Web)"/>
    <w:basedOn w:val="a"/>
    <w:uiPriority w:val="99"/>
    <w:semiHidden/>
    <w:unhideWhenUsed/>
    <w:rsid w:val="002E63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E6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3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72776</Words>
  <Characters>414824</Characters>
  <Application>Microsoft Office Word</Application>
  <DocSecurity>0</DocSecurity>
  <Lines>3456</Lines>
  <Paragraphs>973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3</cp:revision>
  <dcterms:created xsi:type="dcterms:W3CDTF">2015-10-11T22:59:00Z</dcterms:created>
  <dcterms:modified xsi:type="dcterms:W3CDTF">2017-03-03T09:29:00Z</dcterms:modified>
</cp:coreProperties>
</file>